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cs="宋体"/>
          <w:color w:val="333333"/>
          <w:sz w:val="44"/>
          <w:szCs w:val="44"/>
          <w:shd w:val="clear" w:color="auto" w:fill="FFFFFF"/>
        </w:rPr>
      </w:pPr>
    </w:p>
    <w:p>
      <w:pPr>
        <w:jc w:val="center"/>
        <w:rPr>
          <w:rFonts w:hint="eastAsia" w:ascii="宋体" w:hAnsi="宋体" w:eastAsia="宋体" w:cs="宋体"/>
          <w:sz w:val="44"/>
          <w:szCs w:val="44"/>
        </w:rPr>
      </w:pPr>
      <w:r>
        <w:rPr>
          <w:rFonts w:hint="eastAsia" w:ascii="宋体" w:hAnsi="宋体" w:eastAsia="宋体" w:cs="宋体"/>
          <w:sz w:val="44"/>
          <w:szCs w:val="44"/>
        </w:rPr>
        <w:t>阜新市财政局关于进一步加强</w:t>
      </w:r>
    </w:p>
    <w:p>
      <w:pPr>
        <w:jc w:val="center"/>
        <w:rPr>
          <w:rFonts w:hint="eastAsia" w:ascii="宋体" w:hAnsi="宋体" w:eastAsia="宋体" w:cs="宋体"/>
          <w:sz w:val="44"/>
          <w:szCs w:val="44"/>
        </w:rPr>
      </w:pPr>
      <w:r>
        <w:rPr>
          <w:rFonts w:hint="eastAsia" w:ascii="宋体" w:hAnsi="宋体" w:eastAsia="宋体" w:cs="宋体"/>
          <w:sz w:val="44"/>
          <w:szCs w:val="44"/>
        </w:rPr>
        <w:t>政府购买服务管理工作的通知</w:t>
      </w:r>
    </w:p>
    <w:p>
      <w:pPr>
        <w:jc w:val="center"/>
        <w:rPr>
          <w:rFonts w:hint="eastAsia" w:ascii="仿宋_GB2312" w:hAnsi="仿宋_GB2312" w:eastAsia="仿宋_GB2312" w:cs="仿宋_GB2312"/>
          <w:sz w:val="32"/>
          <w:szCs w:val="32"/>
        </w:rPr>
      </w:pPr>
    </w:p>
    <w:p>
      <w:pPr>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阜财综发[2021]47号</w:t>
      </w:r>
    </w:p>
    <w:p>
      <w:pPr>
        <w:jc w:val="center"/>
        <w:rPr>
          <w:rFonts w:hint="eastAsia" w:ascii="仿宋_GB2312" w:hAnsi="仿宋_GB2312" w:eastAsia="仿宋_GB2312" w:cs="仿宋_GB2312"/>
          <w:sz w:val="32"/>
          <w:szCs w:val="32"/>
        </w:rPr>
      </w:pPr>
    </w:p>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640" w:lineRule="atLeast"/>
        <w:ind w:left="0" w:right="0" w:firstLine="0"/>
        <w:jc w:val="left"/>
        <w:textAlignment w:val="auto"/>
        <w:rPr>
          <w:rFonts w:ascii="sans-serif" w:hAnsi="sans-serif" w:eastAsia="sans-serif" w:cs="sans-serif"/>
          <w:i w:val="0"/>
          <w:iCs w:val="0"/>
          <w:caps w:val="0"/>
          <w:color w:val="000000"/>
          <w:spacing w:val="0"/>
          <w:sz w:val="16"/>
          <w:szCs w:val="16"/>
        </w:rPr>
      </w:pPr>
      <w:r>
        <w:rPr>
          <w:rFonts w:ascii="仿宋_GB2312" w:hAnsi="sans-serif" w:eastAsia="仿宋_GB2312" w:cs="仿宋_GB2312"/>
          <w:i w:val="0"/>
          <w:iCs w:val="0"/>
          <w:caps w:val="0"/>
          <w:color w:val="000000"/>
          <w:spacing w:val="0"/>
          <w:kern w:val="0"/>
          <w:sz w:val="32"/>
          <w:szCs w:val="32"/>
          <w:lang w:val="en-US" w:eastAsia="zh-CN" w:bidi="ar"/>
        </w:rPr>
        <w:t>市直各单位：</w:t>
      </w:r>
    </w:p>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640" w:lineRule="atLeast"/>
        <w:ind w:left="0" w:right="0" w:firstLine="660"/>
        <w:jc w:val="left"/>
        <w:textAlignment w:val="auto"/>
        <w:rPr>
          <w:rFonts w:hint="default" w:ascii="sans-serif" w:hAnsi="sans-serif" w:eastAsia="sans-serif" w:cs="sans-serif"/>
          <w:i w:val="0"/>
          <w:iCs w:val="0"/>
          <w:caps w:val="0"/>
          <w:color w:val="000000"/>
          <w:spacing w:val="0"/>
          <w:sz w:val="16"/>
          <w:szCs w:val="16"/>
        </w:rPr>
      </w:pPr>
      <w:r>
        <w:rPr>
          <w:rFonts w:hint="eastAsia" w:ascii="仿宋_GB2312" w:hAnsi="sans-serif" w:eastAsia="仿宋_GB2312" w:cs="仿宋_GB2312"/>
          <w:i w:val="0"/>
          <w:iCs w:val="0"/>
          <w:caps w:val="0"/>
          <w:color w:val="000000"/>
          <w:spacing w:val="0"/>
          <w:kern w:val="0"/>
          <w:sz w:val="32"/>
          <w:szCs w:val="32"/>
          <w:lang w:val="en-US" w:eastAsia="zh-CN" w:bidi="ar"/>
        </w:rPr>
        <w:t>为进一步转变政府职能，规范政府购买服务行为，积极有序推进政府购买服务工作发展，促进政府购买服务质量的提高，根据国家、省相关文件精神，结合我市实际情况，现就有关事项通知如下： </w:t>
      </w:r>
    </w:p>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640" w:lineRule="atLeast"/>
        <w:ind w:left="0" w:right="0" w:firstLine="660"/>
        <w:jc w:val="left"/>
        <w:textAlignment w:val="auto"/>
        <w:rPr>
          <w:rFonts w:hint="eastAsia" w:ascii="黑体" w:hAnsi="黑体" w:eastAsia="黑体" w:cs="黑体"/>
          <w:i w:val="0"/>
          <w:iCs w:val="0"/>
          <w:caps w:val="0"/>
          <w:color w:val="000000"/>
          <w:spacing w:val="0"/>
          <w:sz w:val="32"/>
          <w:szCs w:val="32"/>
        </w:rPr>
      </w:pPr>
      <w:r>
        <w:rPr>
          <w:rFonts w:hint="eastAsia" w:ascii="黑体" w:hAnsi="黑体" w:eastAsia="黑体" w:cs="黑体"/>
          <w:i w:val="0"/>
          <w:iCs w:val="0"/>
          <w:caps w:val="0"/>
          <w:color w:val="000000"/>
          <w:spacing w:val="0"/>
          <w:kern w:val="0"/>
          <w:sz w:val="32"/>
          <w:szCs w:val="32"/>
          <w:lang w:val="en-US" w:eastAsia="zh-CN" w:bidi="ar"/>
        </w:rPr>
        <w:t>一、认真贯彻落实政府购买服务相关政策</w:t>
      </w:r>
    </w:p>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640" w:lineRule="atLeast"/>
        <w:ind w:left="0" w:right="0" w:firstLine="640"/>
        <w:jc w:val="left"/>
        <w:textAlignment w:val="auto"/>
        <w:rPr>
          <w:rFonts w:hint="eastAsia" w:ascii="仿宋_GB2312" w:hAnsi="sans-serif" w:eastAsia="仿宋_GB2312" w:cs="仿宋_GB2312"/>
          <w:i w:val="0"/>
          <w:iCs w:val="0"/>
          <w:caps w:val="0"/>
          <w:color w:val="000000"/>
          <w:spacing w:val="0"/>
          <w:kern w:val="0"/>
          <w:sz w:val="32"/>
          <w:szCs w:val="32"/>
          <w:lang w:val="en-US" w:eastAsia="zh-CN" w:bidi="ar"/>
        </w:rPr>
      </w:pPr>
      <w:r>
        <w:rPr>
          <w:rFonts w:hint="eastAsia" w:ascii="仿宋_GB2312" w:hAnsi="sans-serif" w:eastAsia="仿宋_GB2312" w:cs="仿宋_GB2312"/>
          <w:i w:val="0"/>
          <w:iCs w:val="0"/>
          <w:caps w:val="0"/>
          <w:color w:val="000000"/>
          <w:spacing w:val="0"/>
          <w:kern w:val="0"/>
          <w:sz w:val="32"/>
          <w:szCs w:val="32"/>
          <w:lang w:val="en-US" w:eastAsia="zh-CN" w:bidi="ar"/>
        </w:rPr>
        <w:t>推进政府购买服务是党中央、国务院全面深化改革的一项重要举措，各部门要充分认识政府购买服务工作的重要性，认真贯彻落实《政府购买服务管理办法》(财政部令第102号）、《关于印发＜政府购买服务管理办法＞的通知》(辽财综规［2020］9号）文件精神，将思想统一到中央和省的决策部署上来，积极稳妥、扎实有效开展工作，推动我市政府购买服务工作健康有序发展。</w:t>
      </w:r>
    </w:p>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640" w:lineRule="atLeast"/>
        <w:ind w:left="0" w:right="0" w:firstLine="640"/>
        <w:jc w:val="left"/>
        <w:textAlignment w:val="auto"/>
        <w:rPr>
          <w:rFonts w:hint="default" w:ascii="sans-serif" w:hAnsi="sans-serif" w:eastAsia="sans-serif" w:cs="sans-serif"/>
          <w:i w:val="0"/>
          <w:iCs w:val="0"/>
          <w:caps w:val="0"/>
          <w:color w:val="000000"/>
          <w:spacing w:val="0"/>
          <w:sz w:val="32"/>
          <w:szCs w:val="32"/>
        </w:rPr>
      </w:pPr>
      <w:r>
        <w:rPr>
          <w:rFonts w:hint="eastAsia" w:ascii="黑体" w:hAnsi="黑体" w:eastAsia="黑体" w:cs="黑体"/>
          <w:i w:val="0"/>
          <w:iCs w:val="0"/>
          <w:caps w:val="0"/>
          <w:color w:val="000000"/>
          <w:spacing w:val="0"/>
          <w:kern w:val="0"/>
          <w:sz w:val="32"/>
          <w:szCs w:val="32"/>
          <w:lang w:val="en-US" w:eastAsia="zh-CN" w:bidi="ar"/>
        </w:rPr>
        <w:t>二、工作流程</w:t>
      </w:r>
    </w:p>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640" w:lineRule="atLeast"/>
        <w:ind w:left="0" w:right="0" w:firstLine="640"/>
        <w:jc w:val="left"/>
        <w:textAlignment w:val="auto"/>
        <w:rPr>
          <w:rFonts w:hint="default" w:ascii="sans-serif" w:hAnsi="sans-serif" w:eastAsia="sans-serif" w:cs="sans-serif"/>
          <w:i w:val="0"/>
          <w:iCs w:val="0"/>
          <w:caps w:val="0"/>
          <w:color w:val="000000"/>
          <w:spacing w:val="0"/>
          <w:sz w:val="16"/>
          <w:szCs w:val="16"/>
        </w:rPr>
      </w:pPr>
      <w:r>
        <w:rPr>
          <w:rFonts w:hint="eastAsia" w:ascii="仿宋_GB2312" w:hAnsi="sans-serif" w:eastAsia="仿宋_GB2312" w:cs="仿宋_GB2312"/>
          <w:i w:val="0"/>
          <w:iCs w:val="0"/>
          <w:caps w:val="0"/>
          <w:color w:val="000000"/>
          <w:spacing w:val="0"/>
          <w:kern w:val="0"/>
          <w:sz w:val="32"/>
          <w:szCs w:val="32"/>
          <w:lang w:val="en-US" w:eastAsia="zh-CN" w:bidi="ar"/>
        </w:rPr>
        <w:t>根据政府购买服务预算安排，购买服务主体单位首先填报《政府购买服务审核表》（附表1）、《绩效目标公示表》（附表2），经市财政局业务科、综合科及有关领导审核同意后执行，同时在部门门户网站公示（附表2）。</w:t>
      </w:r>
    </w:p>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640" w:lineRule="atLeast"/>
        <w:ind w:left="0" w:right="0" w:firstLine="640"/>
        <w:jc w:val="left"/>
        <w:textAlignment w:val="auto"/>
        <w:rPr>
          <w:rFonts w:hint="default" w:ascii="sans-serif" w:hAnsi="sans-serif" w:eastAsia="sans-serif" w:cs="sans-serif"/>
          <w:i w:val="0"/>
          <w:iCs w:val="0"/>
          <w:caps w:val="0"/>
          <w:color w:val="000000"/>
          <w:spacing w:val="0"/>
          <w:sz w:val="16"/>
          <w:szCs w:val="16"/>
        </w:rPr>
      </w:pPr>
      <w:r>
        <w:rPr>
          <w:rFonts w:hint="eastAsia" w:ascii="仿宋_GB2312" w:hAnsi="sans-serif" w:eastAsia="仿宋_GB2312" w:cs="仿宋_GB2312"/>
          <w:i w:val="0"/>
          <w:iCs w:val="0"/>
          <w:caps w:val="0"/>
          <w:color w:val="000000"/>
          <w:spacing w:val="0"/>
          <w:kern w:val="0"/>
          <w:sz w:val="32"/>
          <w:szCs w:val="32"/>
          <w:lang w:val="en-US" w:eastAsia="zh-CN" w:bidi="ar"/>
        </w:rPr>
        <w:t>购买主体按照政府采购程序或内控制度要求组织实施政府购买服务工作，采购限额以上的政府购买服务项目公告应在辽宁省政府采购网公示，采购限额以下按内控制度购买的项目应在本部门网站公示采购公告。在购买服务项目采购完毕并合同签订后七个工作日内填报《政府购买服务项目公示表》（附表3）在本部门门户网站公示。同时将《政府购买服务项目公示表》及政府购买服务合同副本报市财政局综合科备案。</w:t>
      </w:r>
    </w:p>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640" w:lineRule="atLeast"/>
        <w:ind w:left="0" w:right="0" w:firstLine="640"/>
        <w:jc w:val="left"/>
        <w:textAlignment w:val="auto"/>
        <w:rPr>
          <w:rFonts w:hint="eastAsia" w:ascii="仿宋_GB2312" w:hAnsi="sans-serif" w:eastAsia="仿宋_GB2312" w:cs="仿宋_GB2312"/>
          <w:i w:val="0"/>
          <w:iCs w:val="0"/>
          <w:caps w:val="0"/>
          <w:color w:val="000000"/>
          <w:spacing w:val="0"/>
          <w:kern w:val="0"/>
          <w:sz w:val="32"/>
          <w:szCs w:val="32"/>
          <w:lang w:val="en-US" w:eastAsia="zh-CN" w:bidi="ar"/>
        </w:rPr>
      </w:pPr>
      <w:r>
        <w:rPr>
          <w:rFonts w:hint="eastAsia" w:ascii="仿宋_GB2312" w:hAnsi="sans-serif" w:eastAsia="仿宋_GB2312" w:cs="仿宋_GB2312"/>
          <w:i w:val="0"/>
          <w:iCs w:val="0"/>
          <w:caps w:val="0"/>
          <w:color w:val="000000"/>
          <w:spacing w:val="0"/>
          <w:kern w:val="0"/>
          <w:sz w:val="32"/>
          <w:szCs w:val="32"/>
          <w:lang w:val="en-US" w:eastAsia="zh-CN" w:bidi="ar"/>
        </w:rPr>
        <w:t>购买服务项目执行完毕后七个工作日内填报《政府购买服务明细表》（附表4）、《项目绩效自评表》（附表5），报市财政局备案，同时在本部门门户网站公示（附表5）。在一个财政年度内，同一服务项目不得分次拆分规避财政监管。</w:t>
      </w:r>
    </w:p>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640" w:lineRule="atLeast"/>
        <w:ind w:left="0" w:right="0" w:firstLine="640"/>
        <w:jc w:val="left"/>
        <w:textAlignment w:val="auto"/>
        <w:rPr>
          <w:rFonts w:hint="eastAsia" w:ascii="仿宋_GB2312" w:hAnsi="sans-serif" w:eastAsia="仿宋_GB2312" w:cs="仿宋_GB2312"/>
          <w:i w:val="0"/>
          <w:iCs w:val="0"/>
          <w:caps w:val="0"/>
          <w:color w:val="000000"/>
          <w:spacing w:val="0"/>
          <w:kern w:val="0"/>
          <w:sz w:val="32"/>
          <w:szCs w:val="32"/>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640" w:lineRule="atLeast"/>
        <w:ind w:left="0" w:right="0" w:firstLine="640"/>
        <w:jc w:val="left"/>
        <w:textAlignment w:val="auto"/>
        <w:rPr>
          <w:rFonts w:hint="default" w:ascii="仿宋_GB2312" w:hAnsi="sans-serif" w:eastAsia="仿宋_GB2312" w:cs="仿宋_GB2312"/>
          <w:i w:val="0"/>
          <w:iCs w:val="0"/>
          <w:caps w:val="0"/>
          <w:color w:val="000000"/>
          <w:spacing w:val="0"/>
          <w:kern w:val="0"/>
          <w:sz w:val="32"/>
          <w:szCs w:val="32"/>
          <w:lang w:val="en-US" w:eastAsia="zh-CN" w:bidi="ar"/>
        </w:rPr>
      </w:pPr>
    </w:p>
    <w:p>
      <w:pPr>
        <w:keepNext w:val="0"/>
        <w:keepLines w:val="0"/>
        <w:widowControl/>
        <w:suppressLineNumbers w:val="0"/>
        <w:spacing w:before="60" w:beforeAutospacing="0" w:after="60" w:afterAutospacing="0"/>
        <w:ind w:left="0" w:right="0" w:firstLine="0"/>
        <w:jc w:val="center"/>
        <w:rPr>
          <w:rFonts w:hint="default" w:ascii="sans-serif" w:hAnsi="sans-serif" w:eastAsia="sans-serif" w:cs="sans-serif"/>
          <w:i w:val="0"/>
          <w:iCs w:val="0"/>
          <w:caps w:val="0"/>
          <w:color w:val="000000"/>
          <w:spacing w:val="0"/>
          <w:sz w:val="16"/>
          <w:szCs w:val="16"/>
        </w:rPr>
      </w:pPr>
      <w:r>
        <w:rPr>
          <w:rStyle w:val="13"/>
          <w:rFonts w:hint="eastAsia" w:ascii="宋体" w:hAnsi="宋体" w:eastAsia="宋体" w:cs="宋体"/>
          <w:i w:val="0"/>
          <w:iCs w:val="0"/>
          <w:caps w:val="0"/>
          <w:color w:val="000000"/>
          <w:spacing w:val="0"/>
          <w:kern w:val="0"/>
          <w:sz w:val="36"/>
          <w:szCs w:val="36"/>
          <w:lang w:val="en-US" w:eastAsia="zh-CN" w:bidi="ar"/>
        </w:rPr>
        <w:t>工 作 流 程 示 意 图</w:t>
      </w:r>
    </w:p>
    <w:p>
      <w:pPr>
        <w:pStyle w:val="9"/>
        <w:keepNext w:val="0"/>
        <w:keepLines w:val="0"/>
        <w:widowControl/>
        <w:suppressLineNumbers w:val="0"/>
        <w:spacing w:before="60" w:beforeAutospacing="0" w:after="168" w:afterAutospacing="0"/>
        <w:ind w:left="0" w:right="0" w:firstLine="0"/>
        <w:jc w:val="center"/>
        <w:rPr>
          <w:rFonts w:hint="eastAsia" w:ascii="sans-serif" w:hAnsi="sans-serif" w:eastAsia="宋体" w:cs="sans-serif"/>
          <w:i w:val="0"/>
          <w:iCs w:val="0"/>
          <w:caps w:val="0"/>
          <w:color w:val="000000"/>
          <w:spacing w:val="0"/>
          <w:sz w:val="16"/>
          <w:szCs w:val="16"/>
          <w:lang w:eastAsia="zh-CN"/>
        </w:rPr>
      </w:pPr>
      <w:r>
        <w:rPr>
          <w:rFonts w:hint="default" w:ascii="sans-serif" w:hAnsi="sans-serif" w:eastAsia="sans-serif" w:cs="sans-serif"/>
          <w:i w:val="0"/>
          <w:iCs w:val="0"/>
          <w:caps w:val="0"/>
          <w:color w:val="000000"/>
          <w:spacing w:val="0"/>
          <w:sz w:val="16"/>
          <w:szCs w:val="16"/>
        </w:rPr>
        <w:drawing>
          <wp:inline distT="0" distB="0" distL="114300" distR="114300">
            <wp:extent cx="4762500" cy="2762250"/>
            <wp:effectExtent l="0" t="0" r="7620" b="1143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6"/>
                    <a:stretch>
                      <a:fillRect/>
                    </a:stretch>
                  </pic:blipFill>
                  <pic:spPr>
                    <a:xfrm>
                      <a:off x="0" y="0"/>
                      <a:ext cx="4762500" cy="2762250"/>
                    </a:xfrm>
                    <a:prstGeom prst="rect">
                      <a:avLst/>
                    </a:prstGeom>
                    <a:noFill/>
                    <a:ln w="9525">
                      <a:noFill/>
                    </a:ln>
                  </pic:spPr>
                </pic:pic>
              </a:graphicData>
            </a:graphic>
          </wp:inline>
        </w:drawing>
      </w:r>
      <w:r>
        <w:rPr>
          <w:rFonts w:hint="default" w:ascii="sans-serif" w:hAnsi="sans-serif" w:eastAsia="sans-serif" w:cs="sans-serif"/>
          <w:i w:val="0"/>
          <w:iCs w:val="0"/>
          <w:caps w:val="0"/>
          <w:color w:val="000000"/>
          <w:spacing w:val="0"/>
          <w:sz w:val="16"/>
          <w:szCs w:val="16"/>
        </w:rPr>
        <w:t> </w:t>
      </w:r>
    </w:p>
    <w:p>
      <w:pPr>
        <w:keepNext w:val="0"/>
        <w:keepLines w:val="0"/>
        <w:widowControl/>
        <w:numPr>
          <w:ilvl w:val="0"/>
          <w:numId w:val="0"/>
        </w:numPr>
        <w:suppressLineNumbers w:val="0"/>
        <w:spacing w:before="60" w:beforeAutospacing="0" w:after="60" w:afterAutospacing="0" w:line="600" w:lineRule="atLeast"/>
        <w:ind w:left="640" w:leftChars="0" w:right="0" w:rightChars="0"/>
        <w:jc w:val="left"/>
        <w:rPr>
          <w:rFonts w:hint="default" w:ascii="sans-serif" w:hAnsi="sans-serif" w:eastAsia="sans-serif" w:cs="sans-serif"/>
          <w:i w:val="0"/>
          <w:iCs w:val="0"/>
          <w:caps w:val="0"/>
          <w:color w:val="000000"/>
          <w:spacing w:val="0"/>
          <w:sz w:val="16"/>
          <w:szCs w:val="16"/>
        </w:rPr>
      </w:pPr>
      <w:r>
        <w:rPr>
          <w:rFonts w:hint="eastAsia" w:ascii="黑体" w:hAnsi="黑体" w:eastAsia="黑体" w:cs="黑体"/>
          <w:i w:val="0"/>
          <w:iCs w:val="0"/>
          <w:caps w:val="0"/>
          <w:color w:val="000000"/>
          <w:spacing w:val="0"/>
          <w:kern w:val="0"/>
          <w:sz w:val="32"/>
          <w:szCs w:val="32"/>
          <w:lang w:val="en-US" w:eastAsia="zh-CN" w:bidi="ar"/>
        </w:rPr>
        <w:t>三、工作要求</w:t>
      </w:r>
    </w:p>
    <w:p>
      <w:pPr>
        <w:keepNext w:val="0"/>
        <w:keepLines w:val="0"/>
        <w:widowControl/>
        <w:numPr>
          <w:ilvl w:val="0"/>
          <w:numId w:val="0"/>
        </w:numPr>
        <w:suppressLineNumbers w:val="0"/>
        <w:spacing w:before="60" w:beforeAutospacing="0" w:after="60" w:afterAutospacing="0" w:line="600" w:lineRule="atLeast"/>
        <w:ind w:right="0" w:rightChars="0" w:firstLine="643" w:firstLineChars="200"/>
        <w:jc w:val="left"/>
        <w:rPr>
          <w:rFonts w:hint="default" w:ascii="sans-serif" w:hAnsi="sans-serif" w:eastAsia="sans-serif" w:cs="sans-serif"/>
          <w:i w:val="0"/>
          <w:iCs w:val="0"/>
          <w:caps w:val="0"/>
          <w:color w:val="000000"/>
          <w:spacing w:val="0"/>
          <w:sz w:val="16"/>
          <w:szCs w:val="16"/>
        </w:rPr>
      </w:pPr>
      <w:r>
        <w:rPr>
          <w:rFonts w:hint="eastAsia" w:ascii="仿宋_GB2312" w:hAnsi="sans-serif" w:eastAsia="仿宋_GB2312" w:cs="仿宋_GB2312"/>
          <w:b/>
          <w:bCs/>
          <w:i w:val="0"/>
          <w:iCs w:val="0"/>
          <w:caps w:val="0"/>
          <w:color w:val="000000"/>
          <w:spacing w:val="0"/>
          <w:kern w:val="0"/>
          <w:sz w:val="32"/>
          <w:szCs w:val="32"/>
          <w:lang w:val="en-US" w:eastAsia="zh-CN" w:bidi="ar"/>
        </w:rPr>
        <w:t>（一）加强预算管理。</w:t>
      </w:r>
      <w:r>
        <w:rPr>
          <w:rFonts w:hint="eastAsia" w:ascii="仿宋_GB2312" w:hAnsi="sans-serif" w:eastAsia="仿宋_GB2312" w:cs="仿宋_GB2312"/>
          <w:i w:val="0"/>
          <w:iCs w:val="0"/>
          <w:caps w:val="0"/>
          <w:color w:val="000000"/>
          <w:spacing w:val="0"/>
          <w:kern w:val="0"/>
          <w:sz w:val="32"/>
          <w:szCs w:val="32"/>
          <w:lang w:val="en-US" w:eastAsia="zh-CN" w:bidi="ar"/>
        </w:rPr>
        <w:t>各部门开展政府购买服务工作要严格预算管理，将政府购买服务资金列入购买主体部门预算之中，严格控制追加预算和调整预算的政府购买服务事项。</w:t>
      </w:r>
    </w:p>
    <w:p>
      <w:pPr>
        <w:keepNext w:val="0"/>
        <w:keepLines w:val="0"/>
        <w:widowControl/>
        <w:suppressLineNumbers w:val="0"/>
        <w:spacing w:before="60" w:beforeAutospacing="0" w:after="60" w:afterAutospacing="0" w:line="600" w:lineRule="atLeast"/>
        <w:ind w:left="0" w:right="0" w:firstLine="643"/>
        <w:jc w:val="left"/>
        <w:rPr>
          <w:rFonts w:hint="default" w:ascii="sans-serif" w:hAnsi="sans-serif" w:eastAsia="sans-serif" w:cs="sans-serif"/>
          <w:i w:val="0"/>
          <w:iCs w:val="0"/>
          <w:caps w:val="0"/>
          <w:color w:val="000000"/>
          <w:spacing w:val="0"/>
          <w:sz w:val="16"/>
          <w:szCs w:val="16"/>
        </w:rPr>
      </w:pPr>
      <w:r>
        <w:rPr>
          <w:rFonts w:hint="eastAsia" w:ascii="仿宋_GB2312" w:hAnsi="sans-serif" w:eastAsia="仿宋_GB2312" w:cs="仿宋_GB2312"/>
          <w:b/>
          <w:bCs/>
          <w:i w:val="0"/>
          <w:iCs w:val="0"/>
          <w:caps w:val="0"/>
          <w:color w:val="000000"/>
          <w:spacing w:val="0"/>
          <w:kern w:val="0"/>
          <w:sz w:val="32"/>
          <w:szCs w:val="32"/>
          <w:lang w:val="en-US" w:eastAsia="zh-CN" w:bidi="ar"/>
        </w:rPr>
        <w:t>（二）加强绩效管理工作。</w:t>
      </w:r>
      <w:r>
        <w:rPr>
          <w:rFonts w:hint="eastAsia" w:ascii="仿宋_GB2312" w:hAnsi="sans-serif" w:eastAsia="仿宋_GB2312" w:cs="仿宋_GB2312"/>
          <w:i w:val="0"/>
          <w:iCs w:val="0"/>
          <w:caps w:val="0"/>
          <w:color w:val="000000"/>
          <w:spacing w:val="0"/>
          <w:kern w:val="0"/>
          <w:sz w:val="32"/>
          <w:szCs w:val="32"/>
          <w:lang w:val="en-US" w:eastAsia="zh-CN" w:bidi="ar"/>
        </w:rPr>
        <w:t>购买主体要加强绩效管理工作，根据项目具体情况认真填写《绩效目标公示表》和《绩效目标自评表》，财政部门根据需要对部门实施的资金金额和社会影响大的政府购买服务项目开展重点绩效评价。</w:t>
      </w:r>
    </w:p>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560" w:lineRule="exact"/>
        <w:ind w:left="0" w:right="0" w:firstLine="643"/>
        <w:jc w:val="left"/>
        <w:textAlignment w:val="auto"/>
        <w:rPr>
          <w:rFonts w:hint="default" w:ascii="sans-serif" w:hAnsi="sans-serif" w:eastAsia="sans-serif" w:cs="sans-serif"/>
          <w:i w:val="0"/>
          <w:iCs w:val="0"/>
          <w:caps w:val="0"/>
          <w:color w:val="000000"/>
          <w:spacing w:val="0"/>
          <w:sz w:val="16"/>
          <w:szCs w:val="16"/>
        </w:rPr>
      </w:pPr>
      <w:r>
        <w:rPr>
          <w:rFonts w:hint="eastAsia" w:ascii="仿宋_GB2312" w:hAnsi="sans-serif" w:eastAsia="仿宋_GB2312" w:cs="仿宋_GB2312"/>
          <w:b/>
          <w:bCs/>
          <w:i w:val="0"/>
          <w:iCs w:val="0"/>
          <w:caps w:val="0"/>
          <w:color w:val="000000"/>
          <w:spacing w:val="0"/>
          <w:kern w:val="0"/>
          <w:sz w:val="32"/>
          <w:szCs w:val="32"/>
          <w:lang w:val="en-US" w:eastAsia="zh-CN" w:bidi="ar"/>
        </w:rPr>
        <w:t>（三）信息公开。</w:t>
      </w:r>
      <w:r>
        <w:rPr>
          <w:rFonts w:hint="eastAsia" w:ascii="仿宋_GB2312" w:hAnsi="sans-serif" w:eastAsia="仿宋_GB2312" w:cs="仿宋_GB2312"/>
          <w:i w:val="0"/>
          <w:iCs w:val="0"/>
          <w:caps w:val="0"/>
          <w:color w:val="000000"/>
          <w:spacing w:val="0"/>
          <w:kern w:val="0"/>
          <w:sz w:val="32"/>
          <w:szCs w:val="32"/>
          <w:lang w:val="en-US" w:eastAsia="zh-CN" w:bidi="ar"/>
        </w:rPr>
        <w:t>实施政府购买服务活动，应实现事先、事中、事后全过程向社会公开，在本部门门户网站或省级财政部门指定媒体公开项目购买文件、服务合同、绩效评价信息等内容，自觉接受社会各界的监督。</w:t>
      </w:r>
    </w:p>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560" w:lineRule="exact"/>
        <w:ind w:left="0" w:right="0" w:firstLine="643"/>
        <w:jc w:val="left"/>
        <w:textAlignment w:val="auto"/>
        <w:rPr>
          <w:rFonts w:hint="default" w:ascii="sans-serif" w:hAnsi="sans-serif" w:eastAsia="sans-serif" w:cs="sans-serif"/>
          <w:i w:val="0"/>
          <w:iCs w:val="0"/>
          <w:caps w:val="0"/>
          <w:color w:val="000000"/>
          <w:spacing w:val="0"/>
          <w:sz w:val="16"/>
          <w:szCs w:val="16"/>
        </w:rPr>
      </w:pPr>
      <w:r>
        <w:rPr>
          <w:rFonts w:hint="eastAsia" w:ascii="仿宋_GB2312" w:hAnsi="sans-serif" w:eastAsia="仿宋_GB2312" w:cs="仿宋_GB2312"/>
          <w:b/>
          <w:bCs/>
          <w:i w:val="0"/>
          <w:iCs w:val="0"/>
          <w:caps w:val="0"/>
          <w:color w:val="000000"/>
          <w:spacing w:val="0"/>
          <w:kern w:val="0"/>
          <w:sz w:val="32"/>
          <w:szCs w:val="32"/>
          <w:lang w:val="en-US" w:eastAsia="zh-CN" w:bidi="ar"/>
        </w:rPr>
        <w:t>（四）监督管理。</w:t>
      </w:r>
      <w:r>
        <w:rPr>
          <w:rFonts w:hint="eastAsia" w:ascii="仿宋_GB2312" w:hAnsi="sans-serif" w:eastAsia="仿宋_GB2312" w:cs="仿宋_GB2312"/>
          <w:i w:val="0"/>
          <w:iCs w:val="0"/>
          <w:caps w:val="0"/>
          <w:color w:val="000000"/>
          <w:spacing w:val="0"/>
          <w:kern w:val="0"/>
          <w:sz w:val="32"/>
          <w:szCs w:val="32"/>
          <w:lang w:val="en-US" w:eastAsia="zh-CN" w:bidi="ar"/>
        </w:rPr>
        <w:t>各购买服务主体单位应加强项目档案管理，建立管理清单制。清单包括《政府购买服务审核表》、《绩效目标公示表》、《政府购买服务项目公示表》、《政府购买服务明细表》、《绩效目标自评表、》《政府购买服务合同副本》。财政部门对重点项目和突出问题进行抽查，设置政府购买服务“黑名单”，对绩效评估不及格的社会组织，一至三年内排除政府购买服务项目承接主体范围之列。</w:t>
      </w:r>
    </w:p>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560" w:lineRule="exact"/>
        <w:ind w:left="0" w:right="0" w:firstLine="640"/>
        <w:jc w:val="left"/>
        <w:textAlignment w:val="auto"/>
        <w:rPr>
          <w:rFonts w:hint="default" w:ascii="sans-serif" w:hAnsi="sans-serif" w:eastAsia="sans-serif" w:cs="sans-serif"/>
          <w:i w:val="0"/>
          <w:iCs w:val="0"/>
          <w:caps w:val="0"/>
          <w:color w:val="000000"/>
          <w:spacing w:val="0"/>
          <w:sz w:val="16"/>
          <w:szCs w:val="16"/>
        </w:rPr>
      </w:pPr>
      <w:r>
        <w:rPr>
          <w:rFonts w:hint="eastAsia" w:ascii="仿宋_GB2312" w:hAnsi="sans-serif" w:eastAsia="仿宋_GB2312" w:cs="仿宋_GB2312"/>
          <w:i w:val="0"/>
          <w:iCs w:val="0"/>
          <w:caps w:val="0"/>
          <w:color w:val="000000"/>
          <w:spacing w:val="0"/>
          <w:kern w:val="0"/>
          <w:sz w:val="32"/>
          <w:szCs w:val="32"/>
          <w:lang w:val="en-US" w:eastAsia="zh-CN" w:bidi="ar"/>
        </w:rPr>
        <w:t>该通知自发布之日起执行，各县区可参照执行。</w:t>
      </w:r>
    </w:p>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560" w:lineRule="exact"/>
        <w:ind w:left="0" w:right="0" w:firstLine="640"/>
        <w:jc w:val="left"/>
        <w:textAlignment w:val="auto"/>
        <w:rPr>
          <w:rFonts w:hint="default" w:ascii="sans-serif" w:hAnsi="sans-serif" w:eastAsia="sans-serif" w:cs="sans-serif"/>
          <w:i w:val="0"/>
          <w:iCs w:val="0"/>
          <w:caps w:val="0"/>
          <w:color w:val="000000"/>
          <w:spacing w:val="0"/>
          <w:sz w:val="16"/>
          <w:szCs w:val="16"/>
        </w:rPr>
      </w:pPr>
      <w:r>
        <w:rPr>
          <w:rFonts w:hint="eastAsia" w:ascii="仿宋_GB2312" w:hAnsi="sans-serif" w:eastAsia="仿宋_GB2312" w:cs="仿宋_GB2312"/>
          <w:i w:val="0"/>
          <w:iCs w:val="0"/>
          <w:caps w:val="0"/>
          <w:color w:val="000000"/>
          <w:spacing w:val="0"/>
          <w:kern w:val="0"/>
          <w:sz w:val="32"/>
          <w:szCs w:val="32"/>
          <w:lang w:val="en-US" w:eastAsia="zh-CN" w:bidi="ar"/>
        </w:rPr>
        <w:t>附表1：《政府购买服务审核表》</w:t>
      </w:r>
    </w:p>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560" w:lineRule="exact"/>
        <w:ind w:left="0" w:right="0" w:firstLine="640"/>
        <w:jc w:val="left"/>
        <w:textAlignment w:val="auto"/>
        <w:rPr>
          <w:rFonts w:hint="default" w:ascii="sans-serif" w:hAnsi="sans-serif" w:eastAsia="sans-serif" w:cs="sans-serif"/>
          <w:i w:val="0"/>
          <w:iCs w:val="0"/>
          <w:caps w:val="0"/>
          <w:color w:val="000000"/>
          <w:spacing w:val="0"/>
          <w:sz w:val="16"/>
          <w:szCs w:val="16"/>
        </w:rPr>
      </w:pPr>
      <w:r>
        <w:rPr>
          <w:rFonts w:hint="eastAsia" w:ascii="仿宋_GB2312" w:hAnsi="sans-serif" w:eastAsia="仿宋_GB2312" w:cs="仿宋_GB2312"/>
          <w:i w:val="0"/>
          <w:iCs w:val="0"/>
          <w:caps w:val="0"/>
          <w:color w:val="000000"/>
          <w:spacing w:val="0"/>
          <w:kern w:val="0"/>
          <w:sz w:val="32"/>
          <w:szCs w:val="32"/>
          <w:lang w:val="en-US" w:eastAsia="zh-CN" w:bidi="ar"/>
        </w:rPr>
        <w:t>附表2：《绩效目标公示表》</w:t>
      </w:r>
    </w:p>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560" w:lineRule="exact"/>
        <w:ind w:left="0" w:right="0" w:firstLine="640"/>
        <w:jc w:val="left"/>
        <w:textAlignment w:val="auto"/>
        <w:rPr>
          <w:rFonts w:hint="default" w:ascii="sans-serif" w:hAnsi="sans-serif" w:eastAsia="sans-serif" w:cs="sans-serif"/>
          <w:i w:val="0"/>
          <w:iCs w:val="0"/>
          <w:caps w:val="0"/>
          <w:color w:val="000000"/>
          <w:spacing w:val="0"/>
          <w:sz w:val="16"/>
          <w:szCs w:val="16"/>
        </w:rPr>
      </w:pPr>
      <w:r>
        <w:rPr>
          <w:rFonts w:hint="eastAsia" w:ascii="仿宋_GB2312" w:hAnsi="sans-serif" w:eastAsia="仿宋_GB2312" w:cs="仿宋_GB2312"/>
          <w:i w:val="0"/>
          <w:iCs w:val="0"/>
          <w:caps w:val="0"/>
          <w:color w:val="000000"/>
          <w:spacing w:val="0"/>
          <w:kern w:val="0"/>
          <w:sz w:val="32"/>
          <w:szCs w:val="32"/>
          <w:lang w:val="en-US" w:eastAsia="zh-CN" w:bidi="ar"/>
        </w:rPr>
        <w:t>附表3：《政府购买服务项目公示表》</w:t>
      </w:r>
    </w:p>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560" w:lineRule="exact"/>
        <w:ind w:left="0" w:right="0" w:firstLine="640"/>
        <w:jc w:val="left"/>
        <w:textAlignment w:val="auto"/>
        <w:rPr>
          <w:rFonts w:hint="default" w:ascii="sans-serif" w:hAnsi="sans-serif" w:eastAsia="sans-serif" w:cs="sans-serif"/>
          <w:i w:val="0"/>
          <w:iCs w:val="0"/>
          <w:caps w:val="0"/>
          <w:color w:val="000000"/>
          <w:spacing w:val="0"/>
          <w:sz w:val="16"/>
          <w:szCs w:val="16"/>
        </w:rPr>
      </w:pPr>
      <w:r>
        <w:rPr>
          <w:rFonts w:hint="eastAsia" w:ascii="仿宋_GB2312" w:hAnsi="sans-serif" w:eastAsia="仿宋_GB2312" w:cs="仿宋_GB2312"/>
          <w:i w:val="0"/>
          <w:iCs w:val="0"/>
          <w:caps w:val="0"/>
          <w:color w:val="000000"/>
          <w:spacing w:val="0"/>
          <w:kern w:val="0"/>
          <w:sz w:val="32"/>
          <w:szCs w:val="32"/>
          <w:lang w:val="en-US" w:eastAsia="zh-CN" w:bidi="ar"/>
        </w:rPr>
        <w:t>附表4：《政府购买服务明细表》</w:t>
      </w:r>
    </w:p>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560" w:lineRule="exact"/>
        <w:ind w:left="0" w:right="0" w:firstLine="640"/>
        <w:jc w:val="left"/>
        <w:textAlignment w:val="auto"/>
        <w:rPr>
          <w:rFonts w:hint="default" w:ascii="sans-serif" w:hAnsi="sans-serif" w:eastAsia="sans-serif" w:cs="sans-serif"/>
          <w:i w:val="0"/>
          <w:iCs w:val="0"/>
          <w:caps w:val="0"/>
          <w:color w:val="000000"/>
          <w:spacing w:val="0"/>
          <w:sz w:val="16"/>
          <w:szCs w:val="16"/>
        </w:rPr>
      </w:pPr>
      <w:r>
        <w:rPr>
          <w:rFonts w:hint="eastAsia" w:ascii="仿宋_GB2312" w:hAnsi="sans-serif" w:eastAsia="仿宋_GB2312" w:cs="仿宋_GB2312"/>
          <w:i w:val="0"/>
          <w:iCs w:val="0"/>
          <w:caps w:val="0"/>
          <w:color w:val="000000"/>
          <w:spacing w:val="0"/>
          <w:kern w:val="0"/>
          <w:sz w:val="32"/>
          <w:szCs w:val="32"/>
          <w:lang w:val="en-US" w:eastAsia="zh-CN" w:bidi="ar"/>
        </w:rPr>
        <w:t>附表5：《绩效目标自评表》</w:t>
      </w:r>
    </w:p>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560" w:lineRule="exact"/>
        <w:ind w:right="0"/>
        <w:jc w:val="left"/>
        <w:textAlignment w:val="auto"/>
        <w:rPr>
          <w:rFonts w:hint="default" w:ascii="sans-serif" w:hAnsi="sans-serif" w:eastAsia="sans-serif" w:cs="sans-serif"/>
          <w:i w:val="0"/>
          <w:iCs w:val="0"/>
          <w:caps w:val="0"/>
          <w:color w:val="000000"/>
          <w:spacing w:val="0"/>
          <w:sz w:val="16"/>
          <w:szCs w:val="16"/>
        </w:rPr>
      </w:pPr>
      <w:r>
        <w:rPr>
          <w:rFonts w:hint="eastAsia" w:ascii="仿宋_GB2312" w:hAnsi="sans-serif" w:eastAsia="仿宋_GB2312" w:cs="仿宋_GB2312"/>
          <w:i w:val="0"/>
          <w:iCs w:val="0"/>
          <w:caps w:val="0"/>
          <w:color w:val="000000"/>
          <w:spacing w:val="0"/>
          <w:kern w:val="0"/>
          <w:sz w:val="32"/>
          <w:szCs w:val="32"/>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before="60" w:beforeAutospacing="0" w:after="60" w:afterAutospacing="0" w:line="560" w:lineRule="exact"/>
        <w:ind w:left="0" w:right="0" w:firstLine="4800"/>
        <w:jc w:val="right"/>
        <w:textAlignment w:val="auto"/>
        <w:rPr>
          <w:rFonts w:hint="default" w:ascii="sans-serif" w:hAnsi="sans-serif" w:eastAsia="sans-serif" w:cs="sans-serif"/>
          <w:i w:val="0"/>
          <w:iCs w:val="0"/>
          <w:caps w:val="0"/>
          <w:color w:val="000000"/>
          <w:spacing w:val="0"/>
          <w:sz w:val="16"/>
          <w:szCs w:val="16"/>
        </w:rPr>
      </w:pPr>
      <w:r>
        <w:rPr>
          <w:rFonts w:hint="eastAsia" w:ascii="仿宋_GB2312" w:hAnsi="sans-serif" w:eastAsia="仿宋_GB2312" w:cs="仿宋_GB2312"/>
          <w:i w:val="0"/>
          <w:iCs w:val="0"/>
          <w:caps w:val="0"/>
          <w:color w:val="000000"/>
          <w:spacing w:val="0"/>
          <w:kern w:val="0"/>
          <w:sz w:val="32"/>
          <w:szCs w:val="32"/>
          <w:lang w:val="en-US" w:eastAsia="zh-CN" w:bidi="ar"/>
        </w:rPr>
        <w:t>阜新市财政局</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jc w:val="right"/>
        <w:textAlignment w:val="auto"/>
        <w:rPr>
          <w:rFonts w:hint="eastAsia" w:ascii="仿宋_GB2312" w:hAnsi="sans-serif" w:eastAsia="仿宋_GB2312" w:cs="仿宋_GB2312"/>
          <w:i w:val="0"/>
          <w:iCs w:val="0"/>
          <w:caps w:val="0"/>
          <w:color w:val="000000"/>
          <w:spacing w:val="0"/>
          <w:kern w:val="0"/>
          <w:sz w:val="32"/>
          <w:szCs w:val="32"/>
          <w:lang w:val="en-US" w:eastAsia="zh-CN" w:bidi="ar"/>
        </w:rPr>
      </w:pPr>
      <w:r>
        <w:rPr>
          <w:rFonts w:hint="eastAsia" w:ascii="仿宋_GB2312" w:hAnsi="sans-serif" w:eastAsia="仿宋_GB2312" w:cs="仿宋_GB2312"/>
          <w:i w:val="0"/>
          <w:iCs w:val="0"/>
          <w:caps w:val="0"/>
          <w:color w:val="000000"/>
          <w:spacing w:val="0"/>
          <w:kern w:val="0"/>
          <w:sz w:val="32"/>
          <w:szCs w:val="32"/>
          <w:lang w:val="en-US" w:eastAsia="zh-CN" w:bidi="ar"/>
        </w:rPr>
        <w:t>2021年4月13日</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jc w:val="left"/>
        <w:textAlignment w:val="auto"/>
        <w:rPr>
          <w:rFonts w:hint="eastAsia" w:ascii="仿宋_GB2312" w:hAnsi="sans-serif" w:eastAsia="仿宋_GB2312" w:cs="仿宋_GB2312"/>
          <w:i w:val="0"/>
          <w:iCs w:val="0"/>
          <w:caps w:val="0"/>
          <w:color w:val="000000"/>
          <w:spacing w:val="0"/>
          <w:kern w:val="0"/>
          <w:sz w:val="32"/>
          <w:szCs w:val="32"/>
          <w:lang w:val="en-US" w:eastAsia="zh-CN" w:bidi="ar"/>
        </w:rPr>
      </w:pPr>
      <w:r>
        <w:rPr>
          <w:rFonts w:hint="eastAsia" w:ascii="仿宋_GB2312" w:hAnsi="sans-serif" w:eastAsia="仿宋_GB2312" w:cs="仿宋_GB2312"/>
          <w:i w:val="0"/>
          <w:iCs w:val="0"/>
          <w:caps w:val="0"/>
          <w:color w:val="000000"/>
          <w:spacing w:val="0"/>
          <w:kern w:val="0"/>
          <w:sz w:val="32"/>
          <w:szCs w:val="32"/>
          <w:lang w:val="en-US" w:eastAsia="zh-CN" w:bidi="ar"/>
        </w:rPr>
        <w:t>（此件公开发布）</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640"/>
        <w:jc w:val="left"/>
        <w:textAlignment w:val="auto"/>
        <w:rPr>
          <w:rFonts w:hint="eastAsia" w:ascii="仿宋_GB2312" w:hAnsi="sans-serif" w:eastAsia="仿宋_GB2312" w:cs="仿宋_GB2312"/>
          <w:i w:val="0"/>
          <w:iCs w:val="0"/>
          <w:caps w:val="0"/>
          <w:color w:val="000000"/>
          <w:spacing w:val="0"/>
          <w:kern w:val="0"/>
          <w:sz w:val="32"/>
          <w:szCs w:val="32"/>
          <w:lang w:val="en-US" w:eastAsia="zh-CN" w:bidi="ar"/>
        </w:rPr>
      </w:pPr>
    </w:p>
    <w:tbl>
      <w:tblPr>
        <w:tblStyle w:val="10"/>
        <w:tblW w:w="9313"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932"/>
        <w:gridCol w:w="2760"/>
        <w:gridCol w:w="2424"/>
        <w:gridCol w:w="21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70" w:hRule="atLeast"/>
        </w:trPr>
        <w:tc>
          <w:tcPr>
            <w:tcW w:w="9312" w:type="dxa"/>
            <w:gridSpan w:val="4"/>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附表1</w:t>
            </w:r>
            <w:r>
              <w:rPr>
                <w:rStyle w:val="26"/>
                <w:lang w:val="en-US" w:eastAsia="zh-CN" w:bidi="ar"/>
              </w:rPr>
              <w:br w:type="textWrapping"/>
            </w:r>
            <w:r>
              <w:rPr>
                <w:rStyle w:val="26"/>
                <w:lang w:val="en-US" w:eastAsia="zh-CN" w:bidi="ar"/>
              </w:rPr>
              <w:t xml:space="preserve">                  </w:t>
            </w:r>
            <w:r>
              <w:rPr>
                <w:rStyle w:val="27"/>
                <w:lang w:val="en-US" w:eastAsia="zh-CN" w:bidi="ar"/>
              </w:rPr>
              <w:t>政府购买服务审核表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0" w:type="auto"/>
            <w:gridSpan w:val="4"/>
            <w:tcBorders>
              <w:top w:val="nil"/>
              <w:left w:val="nil"/>
              <w:bottom w:val="single" w:color="000000" w:sz="4" w:space="0"/>
              <w:right w:val="nil"/>
            </w:tcBorders>
            <w:shd w:val="clear" w:color="auto" w:fill="auto"/>
            <w:noWrap/>
            <w:vAlign w:val="center"/>
          </w:tcPr>
          <w:p>
            <w:pPr>
              <w:keepNext w:val="0"/>
              <w:keepLines w:val="0"/>
              <w:widowControl/>
              <w:suppressLineNumbers w:val="0"/>
              <w:jc w:val="left"/>
              <w:textAlignment w:val="center"/>
              <w:rPr>
                <w:rFonts w:ascii="黑体" w:hAnsi="宋体" w:eastAsia="黑体" w:cs="黑体"/>
                <w:b/>
                <w:bCs/>
                <w:i w:val="0"/>
                <w:iCs w:val="0"/>
                <w:color w:val="000000"/>
                <w:sz w:val="20"/>
                <w:szCs w:val="20"/>
                <w:u w:val="none"/>
              </w:rPr>
            </w:pPr>
            <w:r>
              <w:rPr>
                <w:rFonts w:hint="eastAsia" w:ascii="黑体" w:hAnsi="宋体" w:eastAsia="黑体" w:cs="黑体"/>
                <w:b/>
                <w:bCs/>
                <w:i w:val="0"/>
                <w:iCs w:val="0"/>
                <w:color w:val="000000"/>
                <w:kern w:val="0"/>
                <w:sz w:val="20"/>
                <w:szCs w:val="20"/>
                <w:u w:val="none"/>
                <w:lang w:val="en-US" w:eastAsia="zh-CN" w:bidi="ar"/>
              </w:rPr>
              <w:t xml:space="preserve">填报单位：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5" w:hRule="atLeast"/>
        </w:trPr>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b/>
                <w:bCs/>
                <w:i w:val="0"/>
                <w:iCs w:val="0"/>
                <w:color w:val="000000"/>
                <w:sz w:val="20"/>
                <w:szCs w:val="20"/>
                <w:u w:val="none"/>
              </w:rPr>
            </w:pPr>
            <w:r>
              <w:rPr>
                <w:rFonts w:hint="eastAsia" w:ascii="黑体" w:hAnsi="宋体" w:eastAsia="黑体" w:cs="黑体"/>
                <w:b/>
                <w:bCs/>
                <w:i w:val="0"/>
                <w:iCs w:val="0"/>
                <w:color w:val="000000"/>
                <w:kern w:val="0"/>
                <w:sz w:val="20"/>
                <w:szCs w:val="20"/>
                <w:u w:val="none"/>
                <w:lang w:val="en-US" w:eastAsia="zh-CN" w:bidi="ar"/>
              </w:rPr>
              <w:t>购买项目名称</w:t>
            </w:r>
          </w:p>
        </w:tc>
        <w:tc>
          <w:tcPr>
            <w:tcW w:w="27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i w:val="0"/>
                <w:iCs w:val="0"/>
                <w:color w:val="000000"/>
                <w:sz w:val="20"/>
                <w:szCs w:val="20"/>
                <w:u w:val="none"/>
              </w:rPr>
            </w:pPr>
          </w:p>
        </w:tc>
        <w:tc>
          <w:tcPr>
            <w:tcW w:w="242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b/>
                <w:bCs/>
                <w:i w:val="0"/>
                <w:iCs w:val="0"/>
                <w:color w:val="000000"/>
                <w:sz w:val="20"/>
                <w:szCs w:val="20"/>
                <w:u w:val="none"/>
              </w:rPr>
            </w:pPr>
            <w:r>
              <w:rPr>
                <w:rFonts w:hint="eastAsia" w:ascii="黑体" w:hAnsi="宋体" w:eastAsia="黑体" w:cs="黑体"/>
                <w:b/>
                <w:bCs/>
                <w:i w:val="0"/>
                <w:iCs w:val="0"/>
                <w:color w:val="000000"/>
                <w:kern w:val="0"/>
                <w:sz w:val="20"/>
                <w:szCs w:val="20"/>
                <w:u w:val="none"/>
                <w:lang w:val="en-US" w:eastAsia="zh-CN" w:bidi="ar"/>
              </w:rPr>
              <w:t>预算金额</w:t>
            </w:r>
            <w:r>
              <w:rPr>
                <w:rFonts w:hint="eastAsia" w:ascii="黑体" w:hAnsi="宋体" w:eastAsia="黑体" w:cs="黑体"/>
                <w:b/>
                <w:bCs/>
                <w:i w:val="0"/>
                <w:iCs w:val="0"/>
                <w:color w:val="000000"/>
                <w:kern w:val="0"/>
                <w:sz w:val="20"/>
                <w:szCs w:val="20"/>
                <w:u w:val="none"/>
                <w:lang w:val="en-US" w:eastAsia="zh-CN" w:bidi="ar"/>
              </w:rPr>
              <w:br w:type="textWrapping"/>
            </w:r>
            <w:r>
              <w:rPr>
                <w:rFonts w:hint="eastAsia" w:ascii="黑体" w:hAnsi="宋体" w:eastAsia="黑体" w:cs="黑体"/>
                <w:b/>
                <w:bCs/>
                <w:i w:val="0"/>
                <w:iCs w:val="0"/>
                <w:color w:val="000000"/>
                <w:kern w:val="0"/>
                <w:sz w:val="20"/>
                <w:szCs w:val="20"/>
                <w:u w:val="none"/>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黑体" w:hAnsi="宋体" w:eastAsia="黑体" w:cs="黑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70" w:hRule="atLeast"/>
        </w:trPr>
        <w:tc>
          <w:tcPr>
            <w:tcW w:w="1932" w:type="dxa"/>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b/>
                <w:bCs/>
                <w:i w:val="0"/>
                <w:iCs w:val="0"/>
                <w:color w:val="000000"/>
                <w:sz w:val="20"/>
                <w:szCs w:val="20"/>
                <w:u w:val="none"/>
              </w:rPr>
            </w:pPr>
            <w:r>
              <w:rPr>
                <w:rFonts w:hint="eastAsia" w:ascii="黑体" w:hAnsi="宋体" w:eastAsia="黑体" w:cs="黑体"/>
                <w:b/>
                <w:bCs/>
                <w:i w:val="0"/>
                <w:iCs w:val="0"/>
                <w:color w:val="000000"/>
                <w:kern w:val="0"/>
                <w:sz w:val="20"/>
                <w:szCs w:val="20"/>
                <w:u w:val="none"/>
                <w:lang w:val="en-US" w:eastAsia="zh-CN" w:bidi="ar"/>
              </w:rPr>
              <w:t>资金来源</w:t>
            </w:r>
          </w:p>
        </w:tc>
        <w:tc>
          <w:tcPr>
            <w:tcW w:w="7380" w:type="dxa"/>
            <w:gridSpan w:val="3"/>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宋体" w:eastAsia="黑体" w:cs="黑体"/>
                <w:b/>
                <w:bCs/>
                <w:i w:val="0"/>
                <w:iCs w:val="0"/>
                <w:color w:val="000000"/>
                <w:sz w:val="20"/>
                <w:szCs w:val="20"/>
                <w:u w:val="none"/>
              </w:rPr>
            </w:pPr>
            <w:r>
              <w:rPr>
                <w:rFonts w:hint="eastAsia" w:ascii="黑体" w:hAnsi="宋体" w:eastAsia="黑体" w:cs="黑体"/>
                <w:b/>
                <w:bCs/>
                <w:i w:val="0"/>
                <w:iCs w:val="0"/>
                <w:color w:val="000000"/>
                <w:kern w:val="0"/>
                <w:sz w:val="20"/>
                <w:szCs w:val="20"/>
                <w:u w:val="none"/>
                <w:lang w:val="en-US" w:eastAsia="zh-CN" w:bidi="ar"/>
              </w:rPr>
              <w:t xml:space="preserve"> 口年初预算</w:t>
            </w:r>
            <w:r>
              <w:rPr>
                <w:rFonts w:hint="eastAsia" w:ascii="黑体" w:hAnsi="宋体" w:eastAsia="黑体" w:cs="黑体"/>
                <w:b/>
                <w:bCs/>
                <w:i w:val="0"/>
                <w:iCs w:val="0"/>
                <w:color w:val="000000"/>
                <w:kern w:val="0"/>
                <w:sz w:val="20"/>
                <w:szCs w:val="20"/>
                <w:u w:val="single"/>
                <w:lang w:val="en-US" w:eastAsia="zh-CN" w:bidi="ar"/>
              </w:rPr>
              <w:t xml:space="preserve">         </w:t>
            </w:r>
            <w:r>
              <w:rPr>
                <w:rStyle w:val="28"/>
                <w:lang w:val="en-US" w:eastAsia="zh-CN" w:bidi="ar"/>
              </w:rPr>
              <w:t>万 口追加预算</w:t>
            </w:r>
            <w:r>
              <w:rPr>
                <w:rFonts w:hint="eastAsia" w:ascii="黑体" w:hAnsi="宋体" w:eastAsia="黑体" w:cs="黑体"/>
                <w:b/>
                <w:bCs/>
                <w:i w:val="0"/>
                <w:iCs w:val="0"/>
                <w:color w:val="000000"/>
                <w:kern w:val="0"/>
                <w:sz w:val="20"/>
                <w:szCs w:val="20"/>
                <w:u w:val="single"/>
                <w:lang w:val="en-US" w:eastAsia="zh-CN" w:bidi="ar"/>
              </w:rPr>
              <w:t xml:space="preserve">       </w:t>
            </w:r>
            <w:r>
              <w:rPr>
                <w:rStyle w:val="28"/>
                <w:lang w:val="en-US" w:eastAsia="zh-CN" w:bidi="ar"/>
              </w:rPr>
              <w:t>万 口上级专项</w:t>
            </w:r>
            <w:r>
              <w:rPr>
                <w:rFonts w:hint="eastAsia" w:ascii="黑体" w:hAnsi="宋体" w:eastAsia="黑体" w:cs="黑体"/>
                <w:b/>
                <w:bCs/>
                <w:i w:val="0"/>
                <w:iCs w:val="0"/>
                <w:color w:val="000000"/>
                <w:kern w:val="0"/>
                <w:sz w:val="20"/>
                <w:szCs w:val="20"/>
                <w:u w:val="single"/>
                <w:lang w:val="en-US" w:eastAsia="zh-CN" w:bidi="ar"/>
              </w:rPr>
              <w:t xml:space="preserve">       </w:t>
            </w:r>
            <w:r>
              <w:rPr>
                <w:rStyle w:val="28"/>
                <w:lang w:val="en-US" w:eastAsia="zh-CN" w:bidi="ar"/>
              </w:rPr>
              <w:t xml:space="preserve">万   </w:t>
            </w:r>
            <w:r>
              <w:rPr>
                <w:rStyle w:val="28"/>
                <w:lang w:val="en-US" w:eastAsia="zh-CN" w:bidi="ar"/>
              </w:rPr>
              <w:br w:type="textWrapping"/>
            </w:r>
            <w:r>
              <w:rPr>
                <w:rStyle w:val="28"/>
                <w:lang w:val="en-US" w:eastAsia="zh-CN" w:bidi="ar"/>
              </w:rPr>
              <w:br w:type="textWrapping"/>
            </w:r>
            <w:r>
              <w:rPr>
                <w:rStyle w:val="28"/>
                <w:lang w:val="en-US" w:eastAsia="zh-CN" w:bidi="ar"/>
              </w:rPr>
              <w:t xml:space="preserve"> 依据：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55" w:hRule="atLeast"/>
        </w:trPr>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宋体" w:eastAsia="黑体" w:cs="黑体"/>
                <w:b/>
                <w:bCs/>
                <w:i w:val="0"/>
                <w:iCs w:val="0"/>
                <w:color w:val="000000"/>
                <w:sz w:val="20"/>
                <w:szCs w:val="20"/>
                <w:u w:val="none"/>
              </w:rPr>
            </w:pPr>
            <w:r>
              <w:rPr>
                <w:rFonts w:hint="eastAsia" w:ascii="黑体" w:hAnsi="宋体" w:eastAsia="黑体" w:cs="黑体"/>
                <w:b/>
                <w:bCs/>
                <w:i w:val="0"/>
                <w:iCs w:val="0"/>
                <w:color w:val="000000"/>
                <w:kern w:val="0"/>
                <w:sz w:val="20"/>
                <w:szCs w:val="20"/>
                <w:u w:val="none"/>
                <w:lang w:val="en-US" w:eastAsia="zh-CN" w:bidi="ar"/>
              </w:rPr>
              <w:t>政府购买服务目录名称及编码（三级目录名称）</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黑体" w:hAnsi="宋体" w:eastAsia="黑体" w:cs="黑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宋体" w:eastAsia="黑体" w:cs="黑体"/>
                <w:b/>
                <w:bCs/>
                <w:i w:val="0"/>
                <w:iCs w:val="0"/>
                <w:color w:val="000000"/>
                <w:sz w:val="20"/>
                <w:szCs w:val="20"/>
                <w:u w:val="none"/>
              </w:rPr>
            </w:pPr>
            <w:r>
              <w:rPr>
                <w:rFonts w:hint="eastAsia" w:ascii="黑体" w:hAnsi="宋体" w:eastAsia="黑体" w:cs="黑体"/>
                <w:b/>
                <w:bCs/>
                <w:i w:val="0"/>
                <w:iCs w:val="0"/>
                <w:color w:val="000000"/>
                <w:kern w:val="0"/>
                <w:sz w:val="20"/>
                <w:szCs w:val="20"/>
                <w:u w:val="none"/>
                <w:lang w:val="en-US" w:eastAsia="zh-CN" w:bidi="ar"/>
              </w:rPr>
              <w:t>项目计划起止时间</w:t>
            </w:r>
          </w:p>
        </w:tc>
        <w:tc>
          <w:tcPr>
            <w:tcW w:w="73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b/>
                <w:bCs/>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50" w:hRule="atLeast"/>
        </w:trPr>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b/>
                <w:bCs/>
                <w:i w:val="0"/>
                <w:iCs w:val="0"/>
                <w:color w:val="000000"/>
                <w:sz w:val="20"/>
                <w:szCs w:val="20"/>
                <w:u w:val="none"/>
              </w:rPr>
            </w:pPr>
            <w:r>
              <w:rPr>
                <w:rFonts w:hint="eastAsia" w:ascii="黑体" w:hAnsi="宋体" w:eastAsia="黑体" w:cs="黑体"/>
                <w:b/>
                <w:bCs/>
                <w:i w:val="0"/>
                <w:iCs w:val="0"/>
                <w:color w:val="000000"/>
                <w:kern w:val="0"/>
                <w:sz w:val="20"/>
                <w:szCs w:val="20"/>
                <w:u w:val="none"/>
                <w:lang w:val="en-US" w:eastAsia="zh-CN" w:bidi="ar"/>
              </w:rPr>
              <w:br w:type="textWrapping"/>
            </w:r>
            <w:r>
              <w:rPr>
                <w:rFonts w:hint="eastAsia" w:ascii="黑体" w:hAnsi="宋体" w:eastAsia="黑体" w:cs="黑体"/>
                <w:b/>
                <w:bCs/>
                <w:i w:val="0"/>
                <w:iCs w:val="0"/>
                <w:color w:val="000000"/>
                <w:kern w:val="0"/>
                <w:sz w:val="20"/>
                <w:szCs w:val="20"/>
                <w:u w:val="none"/>
                <w:lang w:val="en-US" w:eastAsia="zh-CN" w:bidi="ar"/>
              </w:rPr>
              <w:t>项目负责人：</w:t>
            </w:r>
          </w:p>
        </w:tc>
        <w:tc>
          <w:tcPr>
            <w:tcW w:w="276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黑体" w:hAnsi="宋体" w:eastAsia="黑体" w:cs="黑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黑体" w:hAnsi="宋体" w:eastAsia="黑体" w:cs="黑体"/>
                <w:b/>
                <w:bCs/>
                <w:i w:val="0"/>
                <w:iCs w:val="0"/>
                <w:color w:val="000000"/>
                <w:sz w:val="20"/>
                <w:szCs w:val="20"/>
                <w:u w:val="none"/>
              </w:rPr>
            </w:pPr>
            <w:r>
              <w:rPr>
                <w:rFonts w:hint="eastAsia" w:ascii="黑体" w:hAnsi="宋体" w:eastAsia="黑体" w:cs="黑体"/>
                <w:b/>
                <w:bCs/>
                <w:i w:val="0"/>
                <w:iCs w:val="0"/>
                <w:color w:val="000000"/>
                <w:kern w:val="0"/>
                <w:sz w:val="20"/>
                <w:szCs w:val="20"/>
                <w:u w:val="none"/>
                <w:lang w:val="en-US" w:eastAsia="zh-CN" w:bidi="ar"/>
              </w:rPr>
              <w:t>联系电话：</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黑体" w:hAnsi="宋体" w:eastAsia="黑体" w:cs="黑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黑体" w:hAnsi="宋体" w:eastAsia="黑体" w:cs="黑体"/>
                <w:b/>
                <w:bCs/>
                <w:i w:val="0"/>
                <w:iCs w:val="0"/>
                <w:color w:val="000000"/>
                <w:sz w:val="20"/>
                <w:szCs w:val="20"/>
                <w:u w:val="none"/>
              </w:rPr>
            </w:pPr>
            <w:r>
              <w:rPr>
                <w:rFonts w:hint="eastAsia" w:ascii="黑体" w:hAnsi="宋体" w:eastAsia="黑体" w:cs="黑体"/>
                <w:b/>
                <w:bCs/>
                <w:i w:val="0"/>
                <w:iCs w:val="0"/>
                <w:color w:val="000000"/>
                <w:kern w:val="0"/>
                <w:sz w:val="20"/>
                <w:szCs w:val="20"/>
                <w:u w:val="none"/>
                <w:lang w:val="en-US" w:eastAsia="zh-CN" w:bidi="ar"/>
              </w:rPr>
              <w:t>购买方式</w:t>
            </w:r>
          </w:p>
        </w:tc>
        <w:tc>
          <w:tcPr>
            <w:tcW w:w="7380" w:type="dxa"/>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口 公开招标  口 邀请招标  口 竞争性磋商  口 竞争性谈判</w:t>
            </w:r>
            <w:r>
              <w:rPr>
                <w:rFonts w:hint="eastAsia" w:ascii="黑体" w:hAnsi="宋体" w:eastAsia="黑体" w:cs="黑体"/>
                <w:i w:val="0"/>
                <w:iCs w:val="0"/>
                <w:color w:val="000000"/>
                <w:kern w:val="0"/>
                <w:sz w:val="20"/>
                <w:szCs w:val="20"/>
                <w:u w:val="none"/>
                <w:lang w:val="en-US" w:eastAsia="zh-CN" w:bidi="ar"/>
              </w:rPr>
              <w:br w:type="textWrapping"/>
            </w:r>
            <w:r>
              <w:rPr>
                <w:rFonts w:hint="eastAsia" w:ascii="黑体" w:hAnsi="宋体" w:eastAsia="黑体" w:cs="黑体"/>
                <w:i w:val="0"/>
                <w:iCs w:val="0"/>
                <w:color w:val="000000"/>
                <w:kern w:val="0"/>
                <w:sz w:val="20"/>
                <w:szCs w:val="20"/>
                <w:u w:val="none"/>
                <w:lang w:val="en-US" w:eastAsia="zh-CN" w:bidi="ar"/>
              </w:rPr>
              <w:br w:type="textWrapping"/>
            </w:r>
            <w:r>
              <w:rPr>
                <w:rFonts w:hint="eastAsia" w:ascii="黑体" w:hAnsi="宋体" w:eastAsia="黑体" w:cs="黑体"/>
                <w:i w:val="0"/>
                <w:iCs w:val="0"/>
                <w:color w:val="000000"/>
                <w:kern w:val="0"/>
                <w:sz w:val="20"/>
                <w:szCs w:val="20"/>
                <w:u w:val="none"/>
                <w:lang w:val="en-US" w:eastAsia="zh-CN" w:bidi="ar"/>
              </w:rPr>
              <w:t>口 询价采购  口 单一来源  口 自行采购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黑体" w:hAnsi="宋体" w:eastAsia="黑体" w:cs="黑体"/>
                <w:b/>
                <w:bCs/>
                <w:i w:val="0"/>
                <w:iCs w:val="0"/>
                <w:color w:val="000000"/>
                <w:sz w:val="20"/>
                <w:szCs w:val="20"/>
                <w:u w:val="none"/>
              </w:rPr>
            </w:pPr>
          </w:p>
        </w:tc>
        <w:tc>
          <w:tcPr>
            <w:tcW w:w="7380" w:type="dxa"/>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黑体" w:hAnsi="宋体" w:eastAsia="黑体" w:cs="黑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5"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黑体" w:hAnsi="宋体" w:eastAsia="黑体" w:cs="黑体"/>
                <w:b/>
                <w:bCs/>
                <w:i w:val="0"/>
                <w:iCs w:val="0"/>
                <w:color w:val="000000"/>
                <w:sz w:val="20"/>
                <w:szCs w:val="20"/>
                <w:u w:val="none"/>
              </w:rPr>
            </w:pPr>
            <w:r>
              <w:rPr>
                <w:rFonts w:hint="eastAsia" w:ascii="黑体" w:hAnsi="宋体" w:eastAsia="黑体" w:cs="黑体"/>
                <w:b/>
                <w:bCs/>
                <w:i w:val="0"/>
                <w:iCs w:val="0"/>
                <w:color w:val="000000"/>
                <w:kern w:val="0"/>
                <w:sz w:val="20"/>
                <w:szCs w:val="20"/>
                <w:u w:val="none"/>
                <w:lang w:val="en-US" w:eastAsia="zh-CN" w:bidi="ar"/>
              </w:rPr>
              <w:t>承接主体类别</w:t>
            </w:r>
          </w:p>
        </w:tc>
        <w:tc>
          <w:tcPr>
            <w:tcW w:w="0" w:type="auto"/>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口 企业  口 事业单位  口 社会组织   口 个人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55" w:hRule="atLeast"/>
        </w:trPr>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b/>
                <w:bCs/>
                <w:i w:val="0"/>
                <w:iCs w:val="0"/>
                <w:color w:val="000000"/>
                <w:sz w:val="20"/>
                <w:szCs w:val="20"/>
                <w:u w:val="none"/>
              </w:rPr>
            </w:pPr>
            <w:r>
              <w:rPr>
                <w:rFonts w:hint="eastAsia" w:ascii="黑体" w:hAnsi="宋体" w:eastAsia="黑体" w:cs="黑体"/>
                <w:b/>
                <w:bCs/>
                <w:i w:val="0"/>
                <w:iCs w:val="0"/>
                <w:color w:val="000000"/>
                <w:kern w:val="0"/>
                <w:sz w:val="20"/>
                <w:szCs w:val="20"/>
                <w:u w:val="none"/>
                <w:lang w:val="en-US" w:eastAsia="zh-CN" w:bidi="ar"/>
              </w:rPr>
              <w:t>项目内容</w:t>
            </w:r>
          </w:p>
        </w:tc>
        <w:tc>
          <w:tcPr>
            <w:tcW w:w="73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90" w:hRule="atLeast"/>
        </w:trPr>
        <w:tc>
          <w:tcPr>
            <w:tcW w:w="19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黑体" w:hAnsi="宋体" w:eastAsia="黑体" w:cs="黑体"/>
                <w:b/>
                <w:bCs/>
                <w:i w:val="0"/>
                <w:iCs w:val="0"/>
                <w:color w:val="000000"/>
                <w:sz w:val="20"/>
                <w:szCs w:val="20"/>
                <w:u w:val="none"/>
              </w:rPr>
            </w:pPr>
            <w:r>
              <w:rPr>
                <w:rFonts w:hint="eastAsia" w:ascii="黑体" w:hAnsi="宋体" w:eastAsia="黑体" w:cs="黑体"/>
                <w:b/>
                <w:bCs/>
                <w:i w:val="0"/>
                <w:iCs w:val="0"/>
                <w:color w:val="000000"/>
                <w:kern w:val="0"/>
                <w:sz w:val="20"/>
                <w:szCs w:val="20"/>
                <w:u w:val="none"/>
                <w:lang w:val="en-US" w:eastAsia="zh-CN" w:bidi="ar"/>
              </w:rPr>
              <w:t>对承接主体的          相关要求</w:t>
            </w:r>
          </w:p>
        </w:tc>
        <w:tc>
          <w:tcPr>
            <w:tcW w:w="73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仿宋" w:hAnsi="仿宋" w:eastAsia="仿宋" w:cs="仿宋"/>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575"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黑体" w:hAnsi="宋体" w:eastAsia="黑体" w:cs="黑体"/>
                <w:b/>
                <w:bCs/>
                <w:i w:val="0"/>
                <w:iCs w:val="0"/>
                <w:color w:val="000000"/>
                <w:sz w:val="20"/>
                <w:szCs w:val="20"/>
                <w:u w:val="none"/>
              </w:rPr>
            </w:pPr>
            <w:r>
              <w:rPr>
                <w:rFonts w:hint="eastAsia" w:ascii="黑体" w:hAnsi="宋体" w:eastAsia="黑体" w:cs="黑体"/>
                <w:b/>
                <w:bCs/>
                <w:i w:val="0"/>
                <w:iCs w:val="0"/>
                <w:color w:val="000000"/>
                <w:kern w:val="0"/>
                <w:sz w:val="20"/>
                <w:szCs w:val="20"/>
                <w:u w:val="none"/>
                <w:lang w:val="en-US" w:eastAsia="zh-CN" w:bidi="ar"/>
              </w:rPr>
              <w:t>财政部门意见</w:t>
            </w:r>
          </w:p>
        </w:tc>
        <w:tc>
          <w:tcPr>
            <w:tcW w:w="2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业务科室意见</w:t>
            </w:r>
            <w:r>
              <w:rPr>
                <w:rFonts w:hint="eastAsia" w:ascii="黑体" w:hAnsi="宋体" w:eastAsia="黑体" w:cs="黑体"/>
                <w:i w:val="0"/>
                <w:iCs w:val="0"/>
                <w:color w:val="000000"/>
                <w:kern w:val="0"/>
                <w:sz w:val="20"/>
                <w:szCs w:val="20"/>
                <w:u w:val="none"/>
                <w:lang w:val="en-US" w:eastAsia="zh-CN" w:bidi="ar"/>
              </w:rPr>
              <w:br w:type="textWrapping"/>
            </w:r>
            <w:r>
              <w:rPr>
                <w:rFonts w:hint="eastAsia" w:ascii="黑体" w:hAnsi="宋体" w:eastAsia="黑体" w:cs="黑体"/>
                <w:i w:val="0"/>
                <w:iCs w:val="0"/>
                <w:color w:val="000000"/>
                <w:kern w:val="0"/>
                <w:sz w:val="20"/>
                <w:szCs w:val="20"/>
                <w:u w:val="none"/>
                <w:lang w:val="en-US" w:eastAsia="zh-CN" w:bidi="ar"/>
              </w:rPr>
              <w:br w:type="textWrapping"/>
            </w:r>
            <w:r>
              <w:rPr>
                <w:rFonts w:hint="eastAsia" w:ascii="黑体" w:hAnsi="宋体" w:eastAsia="黑体" w:cs="黑体"/>
                <w:i w:val="0"/>
                <w:iCs w:val="0"/>
                <w:color w:val="000000"/>
                <w:kern w:val="0"/>
                <w:sz w:val="20"/>
                <w:szCs w:val="20"/>
                <w:u w:val="none"/>
                <w:lang w:val="en-US" w:eastAsia="zh-CN" w:bidi="ar"/>
              </w:rPr>
              <w:br w:type="textWrapping"/>
            </w:r>
            <w:r>
              <w:rPr>
                <w:rFonts w:hint="eastAsia" w:ascii="黑体" w:hAnsi="宋体" w:eastAsia="黑体" w:cs="黑体"/>
                <w:i w:val="0"/>
                <w:iCs w:val="0"/>
                <w:color w:val="000000"/>
                <w:kern w:val="0"/>
                <w:sz w:val="20"/>
                <w:szCs w:val="20"/>
                <w:u w:val="none"/>
                <w:lang w:val="en-US" w:eastAsia="zh-CN" w:bidi="ar"/>
              </w:rPr>
              <w:t xml:space="preserve">           年  月  日</w:t>
            </w:r>
          </w:p>
        </w:tc>
        <w:tc>
          <w:tcPr>
            <w:tcW w:w="46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分管领导意见：</w:t>
            </w:r>
            <w:r>
              <w:rPr>
                <w:rFonts w:hint="eastAsia" w:ascii="黑体" w:hAnsi="宋体" w:eastAsia="黑体" w:cs="黑体"/>
                <w:i w:val="0"/>
                <w:iCs w:val="0"/>
                <w:color w:val="000000"/>
                <w:kern w:val="0"/>
                <w:sz w:val="20"/>
                <w:szCs w:val="20"/>
                <w:u w:val="none"/>
                <w:lang w:val="en-US" w:eastAsia="zh-CN" w:bidi="ar"/>
              </w:rPr>
              <w:br w:type="textWrapping"/>
            </w:r>
            <w:r>
              <w:rPr>
                <w:rFonts w:hint="eastAsia" w:ascii="黑体" w:hAnsi="宋体" w:eastAsia="黑体" w:cs="黑体"/>
                <w:i w:val="0"/>
                <w:iCs w:val="0"/>
                <w:color w:val="000000"/>
                <w:kern w:val="0"/>
                <w:sz w:val="20"/>
                <w:szCs w:val="20"/>
                <w:u w:val="none"/>
                <w:lang w:val="en-US" w:eastAsia="zh-CN" w:bidi="ar"/>
              </w:rPr>
              <w:br w:type="textWrapping"/>
            </w:r>
            <w:r>
              <w:rPr>
                <w:rFonts w:hint="eastAsia" w:ascii="黑体" w:hAnsi="宋体" w:eastAsia="黑体" w:cs="黑体"/>
                <w:i w:val="0"/>
                <w:iCs w:val="0"/>
                <w:color w:val="000000"/>
                <w:kern w:val="0"/>
                <w:sz w:val="20"/>
                <w:szCs w:val="20"/>
                <w:u w:val="none"/>
                <w:lang w:val="en-US" w:eastAsia="zh-CN" w:bidi="ar"/>
              </w:rPr>
              <w:br w:type="textWrapping"/>
            </w:r>
            <w:r>
              <w:rPr>
                <w:rFonts w:hint="eastAsia" w:ascii="黑体" w:hAnsi="宋体" w:eastAsia="黑体" w:cs="黑体"/>
                <w:i w:val="0"/>
                <w:iCs w:val="0"/>
                <w:color w:val="000000"/>
                <w:kern w:val="0"/>
                <w:sz w:val="20"/>
                <w:szCs w:val="20"/>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7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黑体" w:hAnsi="宋体" w:eastAsia="黑体" w:cs="黑体"/>
                <w:b/>
                <w:bCs/>
                <w:i w:val="0"/>
                <w:iCs w:val="0"/>
                <w:color w:val="000000"/>
                <w:sz w:val="20"/>
                <w:szCs w:val="20"/>
                <w:u w:val="none"/>
              </w:rPr>
            </w:pPr>
          </w:p>
        </w:tc>
        <w:tc>
          <w:tcPr>
            <w:tcW w:w="27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综合科意见</w:t>
            </w:r>
            <w:r>
              <w:rPr>
                <w:rFonts w:hint="eastAsia" w:ascii="黑体" w:hAnsi="宋体" w:eastAsia="黑体" w:cs="黑体"/>
                <w:i w:val="0"/>
                <w:iCs w:val="0"/>
                <w:color w:val="000000"/>
                <w:kern w:val="0"/>
                <w:sz w:val="20"/>
                <w:szCs w:val="20"/>
                <w:u w:val="none"/>
                <w:lang w:val="en-US" w:eastAsia="zh-CN" w:bidi="ar"/>
              </w:rPr>
              <w:br w:type="textWrapping"/>
            </w:r>
            <w:r>
              <w:rPr>
                <w:rFonts w:hint="eastAsia" w:ascii="黑体" w:hAnsi="宋体" w:eastAsia="黑体" w:cs="黑体"/>
                <w:i w:val="0"/>
                <w:iCs w:val="0"/>
                <w:color w:val="000000"/>
                <w:kern w:val="0"/>
                <w:sz w:val="20"/>
                <w:szCs w:val="20"/>
                <w:u w:val="none"/>
                <w:lang w:val="en-US" w:eastAsia="zh-CN" w:bidi="ar"/>
              </w:rPr>
              <w:br w:type="textWrapping"/>
            </w:r>
            <w:r>
              <w:rPr>
                <w:rFonts w:hint="eastAsia" w:ascii="黑体" w:hAnsi="宋体" w:eastAsia="黑体" w:cs="黑体"/>
                <w:i w:val="0"/>
                <w:iCs w:val="0"/>
                <w:color w:val="000000"/>
                <w:kern w:val="0"/>
                <w:sz w:val="20"/>
                <w:szCs w:val="20"/>
                <w:u w:val="none"/>
                <w:lang w:val="en-US" w:eastAsia="zh-CN" w:bidi="ar"/>
              </w:rPr>
              <w:br w:type="textWrapping"/>
            </w:r>
            <w:r>
              <w:rPr>
                <w:rFonts w:hint="eastAsia" w:ascii="黑体" w:hAnsi="宋体" w:eastAsia="黑体" w:cs="黑体"/>
                <w:i w:val="0"/>
                <w:iCs w:val="0"/>
                <w:color w:val="000000"/>
                <w:kern w:val="0"/>
                <w:sz w:val="20"/>
                <w:szCs w:val="20"/>
                <w:u w:val="none"/>
                <w:lang w:val="en-US" w:eastAsia="zh-CN" w:bidi="ar"/>
              </w:rPr>
              <w:t xml:space="preserve">           年  月  日</w:t>
            </w:r>
          </w:p>
        </w:tc>
        <w:tc>
          <w:tcPr>
            <w:tcW w:w="462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分管领导意见：</w:t>
            </w:r>
            <w:r>
              <w:rPr>
                <w:rFonts w:hint="eastAsia" w:ascii="黑体" w:hAnsi="宋体" w:eastAsia="黑体" w:cs="黑体"/>
                <w:i w:val="0"/>
                <w:iCs w:val="0"/>
                <w:color w:val="000000"/>
                <w:kern w:val="0"/>
                <w:sz w:val="20"/>
                <w:szCs w:val="20"/>
                <w:u w:val="none"/>
                <w:lang w:val="en-US" w:eastAsia="zh-CN" w:bidi="ar"/>
              </w:rPr>
              <w:br w:type="textWrapping"/>
            </w:r>
            <w:r>
              <w:rPr>
                <w:rFonts w:hint="eastAsia" w:ascii="黑体" w:hAnsi="宋体" w:eastAsia="黑体" w:cs="黑体"/>
                <w:i w:val="0"/>
                <w:iCs w:val="0"/>
                <w:color w:val="000000"/>
                <w:kern w:val="0"/>
                <w:sz w:val="20"/>
                <w:szCs w:val="20"/>
                <w:u w:val="none"/>
                <w:lang w:val="en-US" w:eastAsia="zh-CN" w:bidi="ar"/>
              </w:rPr>
              <w:br w:type="textWrapping"/>
            </w:r>
            <w:r>
              <w:rPr>
                <w:rFonts w:hint="eastAsia" w:ascii="黑体" w:hAnsi="宋体" w:eastAsia="黑体" w:cs="黑体"/>
                <w:i w:val="0"/>
                <w:iCs w:val="0"/>
                <w:color w:val="000000"/>
                <w:kern w:val="0"/>
                <w:sz w:val="20"/>
                <w:szCs w:val="20"/>
                <w:u w:val="none"/>
                <w:lang w:val="en-US" w:eastAsia="zh-CN" w:bidi="ar"/>
              </w:rPr>
              <w:br w:type="textWrapping"/>
            </w:r>
            <w:r>
              <w:rPr>
                <w:rFonts w:hint="eastAsia" w:ascii="黑体" w:hAnsi="宋体" w:eastAsia="黑体" w:cs="黑体"/>
                <w:i w:val="0"/>
                <w:iCs w:val="0"/>
                <w:color w:val="000000"/>
                <w:kern w:val="0"/>
                <w:sz w:val="20"/>
                <w:szCs w:val="20"/>
                <w:u w:val="none"/>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0"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黑体" w:hAnsi="宋体" w:eastAsia="黑体" w:cs="黑体"/>
                <w:b/>
                <w:bCs/>
                <w:i w:val="0"/>
                <w:iCs w:val="0"/>
                <w:color w:val="000000"/>
                <w:sz w:val="20"/>
                <w:szCs w:val="20"/>
                <w:u w:val="none"/>
              </w:rPr>
            </w:pPr>
          </w:p>
        </w:tc>
        <w:tc>
          <w:tcPr>
            <w:tcW w:w="7380"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lang w:val="en-US" w:eastAsia="zh-CN" w:bidi="ar"/>
              </w:rPr>
              <w:t>局领导意见：</w:t>
            </w:r>
            <w:r>
              <w:rPr>
                <w:rFonts w:hint="eastAsia" w:ascii="黑体" w:hAnsi="宋体" w:eastAsia="黑体" w:cs="黑体"/>
                <w:i w:val="0"/>
                <w:iCs w:val="0"/>
                <w:color w:val="000000"/>
                <w:kern w:val="0"/>
                <w:sz w:val="20"/>
                <w:szCs w:val="20"/>
                <w:u w:val="none"/>
                <w:lang w:val="en-US" w:eastAsia="zh-CN" w:bidi="ar"/>
              </w:rPr>
              <w:br w:type="textWrapping"/>
            </w:r>
            <w:r>
              <w:rPr>
                <w:rFonts w:hint="eastAsia" w:ascii="黑体" w:hAnsi="宋体" w:eastAsia="黑体" w:cs="黑体"/>
                <w:i w:val="0"/>
                <w:iCs w:val="0"/>
                <w:color w:val="000000"/>
                <w:kern w:val="0"/>
                <w:sz w:val="20"/>
                <w:szCs w:val="20"/>
                <w:u w:val="none"/>
                <w:lang w:val="en-US" w:eastAsia="zh-CN" w:bidi="ar"/>
              </w:rPr>
              <w:br w:type="textWrapping"/>
            </w:r>
            <w:r>
              <w:rPr>
                <w:rFonts w:hint="eastAsia" w:ascii="黑体" w:hAnsi="宋体" w:eastAsia="黑体" w:cs="黑体"/>
                <w:i w:val="0"/>
                <w:iCs w:val="0"/>
                <w:color w:val="000000"/>
                <w:kern w:val="0"/>
                <w:sz w:val="20"/>
                <w:szCs w:val="20"/>
                <w:u w:val="none"/>
                <w:lang w:val="en-US" w:eastAsia="zh-CN" w:bidi="ar"/>
              </w:rPr>
              <w:br w:type="textWrapping"/>
            </w:r>
            <w:r>
              <w:rPr>
                <w:rFonts w:hint="eastAsia" w:ascii="黑体" w:hAnsi="宋体" w:eastAsia="黑体" w:cs="黑体"/>
                <w:i w:val="0"/>
                <w:iCs w:val="0"/>
                <w:color w:val="000000"/>
                <w:kern w:val="0"/>
                <w:sz w:val="20"/>
                <w:szCs w:val="20"/>
                <w:u w:val="none"/>
                <w:lang w:val="en-US" w:eastAsia="zh-CN" w:bidi="ar"/>
              </w:rPr>
              <w:t xml:space="preserve">                                                年  月  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40" w:hRule="atLeast"/>
        </w:trPr>
        <w:tc>
          <w:tcPr>
            <w:tcW w:w="9312" w:type="dxa"/>
            <w:gridSpan w:val="4"/>
            <w:tcBorders>
              <w:top w:val="nil"/>
              <w:left w:val="nil"/>
              <w:bottom w:val="nil"/>
              <w:right w:val="nil"/>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填表说明：</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1、“项目内容”描述购买服务项目的主要内容和质量标准要求。</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2、财政业务科室负责资金来源审核（提供相关资料），综合科负责审核项目的合法性和可行性。</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3、文件一式4份。</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w:t>
            </w:r>
            <w:r>
              <w:rPr>
                <w:rFonts w:hint="eastAsia" w:ascii="宋体" w:hAnsi="宋体" w:eastAsia="宋体" w:cs="宋体"/>
                <w:i w:val="0"/>
                <w:iCs w:val="0"/>
                <w:color w:val="000000"/>
                <w:kern w:val="0"/>
                <w:sz w:val="20"/>
                <w:szCs w:val="20"/>
                <w:u w:val="none"/>
                <w:lang w:val="en-US" w:eastAsia="zh-CN" w:bidi="ar"/>
              </w:rPr>
              <w:br w:type="textWrapping"/>
            </w:r>
            <w:r>
              <w:rPr>
                <w:rFonts w:hint="eastAsia" w:ascii="宋体" w:hAnsi="宋体" w:eastAsia="宋体" w:cs="宋体"/>
                <w:i w:val="0"/>
                <w:iCs w:val="0"/>
                <w:color w:val="000000"/>
                <w:kern w:val="0"/>
                <w:sz w:val="20"/>
                <w:szCs w:val="20"/>
                <w:u w:val="none"/>
                <w:lang w:val="en-US" w:eastAsia="zh-CN" w:bidi="ar"/>
              </w:rPr>
              <w:t xml:space="preserve">       </w:t>
            </w:r>
          </w:p>
        </w:tc>
      </w:tr>
    </w:tbl>
    <w:p>
      <w:pPr>
        <w:rPr>
          <w:rFonts w:hint="eastAsia" w:ascii="仿宋_GB2312" w:hAnsi="sans-serif" w:eastAsia="仿宋_GB2312" w:cs="仿宋_GB2312"/>
          <w:i w:val="0"/>
          <w:iCs w:val="0"/>
          <w:caps w:val="0"/>
          <w:color w:val="000000"/>
          <w:spacing w:val="0"/>
          <w:kern w:val="0"/>
          <w:sz w:val="32"/>
          <w:szCs w:val="32"/>
          <w:lang w:val="en-US" w:eastAsia="zh-CN" w:bidi="ar"/>
        </w:rPr>
      </w:pPr>
      <w:r>
        <w:rPr>
          <w:rFonts w:hint="eastAsia" w:ascii="仿宋_GB2312" w:hAnsi="sans-serif" w:eastAsia="仿宋_GB2312" w:cs="仿宋_GB2312"/>
          <w:i w:val="0"/>
          <w:iCs w:val="0"/>
          <w:caps w:val="0"/>
          <w:color w:val="000000"/>
          <w:spacing w:val="0"/>
          <w:kern w:val="0"/>
          <w:sz w:val="32"/>
          <w:szCs w:val="32"/>
          <w:lang w:val="en-US" w:eastAsia="zh-CN" w:bidi="ar"/>
        </w:rPr>
        <w:br w:type="page"/>
      </w:r>
    </w:p>
    <w:tbl>
      <w:tblPr>
        <w:tblW w:w="9456"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396"/>
        <w:gridCol w:w="396"/>
        <w:gridCol w:w="177"/>
        <w:gridCol w:w="757"/>
        <w:gridCol w:w="936"/>
        <w:gridCol w:w="356"/>
        <w:gridCol w:w="1056"/>
        <w:gridCol w:w="1005"/>
        <w:gridCol w:w="904"/>
        <w:gridCol w:w="312"/>
        <w:gridCol w:w="859"/>
        <w:gridCol w:w="379"/>
        <w:gridCol w:w="972"/>
        <w:gridCol w:w="9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20" w:hRule="atLeast"/>
        </w:trPr>
        <w:tc>
          <w:tcPr>
            <w:tcW w:w="9465" w:type="dxa"/>
            <w:gridSpan w:val="14"/>
            <w:tcBorders>
              <w:top w:val="nil"/>
              <w:left w:val="nil"/>
              <w:bottom w:val="nil"/>
              <w:right w:val="nil"/>
            </w:tcBorders>
            <w:shd w:val="clear"/>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none" w:color="auto" w:sz="0" w:space="0"/>
                <w:lang w:val="en-US" w:eastAsia="zh-CN" w:bidi="ar"/>
              </w:rPr>
              <w:t>附表</w:t>
            </w:r>
            <w:r>
              <w:rPr>
                <w:rFonts w:hint="default" w:ascii="Times New Roman" w:hAnsi="Times New Roman" w:eastAsia="宋体" w:cs="Times New Roman"/>
                <w:b/>
                <w:bCs/>
                <w:i w:val="0"/>
                <w:iCs w:val="0"/>
                <w:color w:val="000000"/>
                <w:kern w:val="0"/>
                <w:sz w:val="24"/>
                <w:szCs w:val="24"/>
                <w:u w:val="none"/>
                <w:bdr w:val="none" w:color="auto" w:sz="0" w:space="0"/>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 w:hRule="atLeast"/>
        </w:trPr>
        <w:tc>
          <w:tcPr>
            <w:tcW w:w="0" w:type="auto"/>
            <w:gridSpan w:val="14"/>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绩效目标公示表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20" w:hRule="atLeast"/>
        </w:trPr>
        <w:tc>
          <w:tcPr>
            <w:tcW w:w="0" w:type="auto"/>
            <w:gridSpan w:val="14"/>
            <w:tcBorders>
              <w:top w:val="nil"/>
              <w:left w:val="nil"/>
              <w:bottom w:val="single" w:color="000000" w:sz="4" w:space="0"/>
              <w:right w:val="nil"/>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（XX年度）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40" w:hRule="atLeast"/>
        </w:trPr>
        <w:tc>
          <w:tcPr>
            <w:tcW w:w="2628" w:type="dxa"/>
            <w:gridSpan w:val="5"/>
            <w:tcBorders>
              <w:top w:val="single" w:color="000000" w:sz="4" w:space="0"/>
              <w:left w:val="single" w:color="000000" w:sz="4" w:space="0"/>
              <w:bottom w:val="nil"/>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w:t>
            </w:r>
          </w:p>
        </w:tc>
        <w:tc>
          <w:tcPr>
            <w:tcW w:w="3336" w:type="dxa"/>
            <w:gridSpan w:val="4"/>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185" w:type="dxa"/>
            <w:gridSpan w:val="2"/>
            <w:tcBorders>
              <w:top w:val="single" w:color="000000" w:sz="4" w:space="0"/>
              <w:left w:val="single" w:color="000000" w:sz="4" w:space="0"/>
              <w:bottom w:val="nil"/>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主管部门</w:t>
            </w:r>
          </w:p>
        </w:tc>
        <w:tc>
          <w:tcPr>
            <w:tcW w:w="2316" w:type="dxa"/>
            <w:gridSpan w:val="3"/>
            <w:tcBorders>
              <w:top w:val="single" w:color="000000" w:sz="4" w:space="0"/>
              <w:left w:val="single" w:color="000000" w:sz="4" w:space="0"/>
              <w:bottom w:val="nil"/>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5" w:hRule="atLeast"/>
        </w:trPr>
        <w:tc>
          <w:tcPr>
            <w:tcW w:w="915" w:type="dxa"/>
            <w:gridSpan w:val="3"/>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项目预算</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（万元）</w:t>
            </w:r>
          </w:p>
        </w:tc>
        <w:tc>
          <w:tcPr>
            <w:tcW w:w="1713" w:type="dxa"/>
            <w:gridSpan w:val="2"/>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实施期资金总额</w:t>
            </w:r>
          </w:p>
        </w:tc>
        <w:tc>
          <w:tcPr>
            <w:tcW w:w="2421" w:type="dxa"/>
            <w:gridSpan w:val="3"/>
            <w:vMerge w:val="restart"/>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c>
          <w:tcPr>
            <w:tcW w:w="2100" w:type="dxa"/>
            <w:gridSpan w:val="3"/>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年度资金总额</w:t>
            </w:r>
          </w:p>
        </w:tc>
        <w:tc>
          <w:tcPr>
            <w:tcW w:w="2316" w:type="dxa"/>
            <w:gridSpan w:val="3"/>
            <w:vMerge w:val="restart"/>
            <w:tcBorders>
              <w:top w:val="single" w:color="000000" w:sz="4" w:space="0"/>
              <w:left w:val="single" w:color="000000" w:sz="4" w:space="0"/>
              <w:bottom w:val="single" w:color="000000" w:sz="4" w:space="0"/>
              <w:right w:val="single" w:color="000000" w:sz="4" w:space="0"/>
            </w:tcBorders>
            <w:shd w:val="clear"/>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80" w:hRule="atLeast"/>
        </w:trPr>
        <w:tc>
          <w:tcPr>
            <w:tcW w:w="915" w:type="dxa"/>
            <w:gridSpan w:val="3"/>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713" w:type="dxa"/>
            <w:gridSpan w:val="2"/>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2421" w:type="dxa"/>
            <w:gridSpan w:val="3"/>
            <w:vMerge w:val="continue"/>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c>
          <w:tcPr>
            <w:tcW w:w="2100" w:type="dxa"/>
            <w:gridSpan w:val="3"/>
            <w:vMerge w:val="continue"/>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c>
          <w:tcPr>
            <w:tcW w:w="2316" w:type="dxa"/>
            <w:gridSpan w:val="3"/>
            <w:vMerge w:val="continue"/>
            <w:tcBorders>
              <w:top w:val="single" w:color="000000" w:sz="4" w:space="0"/>
              <w:left w:val="single" w:color="000000" w:sz="4" w:space="0"/>
              <w:bottom w:val="single" w:color="000000" w:sz="4" w:space="0"/>
              <w:right w:val="single" w:color="000000" w:sz="4" w:space="0"/>
            </w:tcBorders>
            <w:shd w:val="clear"/>
            <w:vAlign w:val="center"/>
          </w:tcPr>
          <w:p>
            <w:pPr>
              <w:jc w:val="righ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2" w:hRule="atLeast"/>
        </w:trPr>
        <w:tc>
          <w:tcPr>
            <w:tcW w:w="360" w:type="dxa"/>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绩效目标</w:t>
            </w:r>
          </w:p>
        </w:tc>
        <w:tc>
          <w:tcPr>
            <w:tcW w:w="4689" w:type="dxa"/>
            <w:gridSpan w:val="7"/>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实施期目标</w:t>
            </w:r>
          </w:p>
        </w:tc>
        <w:tc>
          <w:tcPr>
            <w:tcW w:w="4416" w:type="dxa"/>
            <w:gridSpan w:val="6"/>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年度目标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2" w:hRule="atLeast"/>
        </w:trPr>
        <w:tc>
          <w:tcPr>
            <w:tcW w:w="360"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4689" w:type="dxa"/>
            <w:gridSpan w:val="7"/>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both"/>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目标1：</w:t>
            </w:r>
          </w:p>
        </w:tc>
        <w:tc>
          <w:tcPr>
            <w:tcW w:w="4416" w:type="dxa"/>
            <w:gridSpan w:val="6"/>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both"/>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目标1：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2" w:hRule="atLeast"/>
        </w:trPr>
        <w:tc>
          <w:tcPr>
            <w:tcW w:w="360"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4689" w:type="dxa"/>
            <w:gridSpan w:val="7"/>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目标2：</w:t>
            </w:r>
          </w:p>
        </w:tc>
        <w:tc>
          <w:tcPr>
            <w:tcW w:w="4416" w:type="dxa"/>
            <w:gridSpan w:val="6"/>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目标2：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2" w:hRule="atLeast"/>
        </w:trPr>
        <w:tc>
          <w:tcPr>
            <w:tcW w:w="360"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4689" w:type="dxa"/>
            <w:gridSpan w:val="7"/>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both"/>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4416" w:type="dxa"/>
            <w:gridSpan w:val="6"/>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both"/>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2" w:hRule="atLeast"/>
        </w:trPr>
        <w:tc>
          <w:tcPr>
            <w:tcW w:w="360" w:type="dxa"/>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绩</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效</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指</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表</w:t>
            </w:r>
          </w:p>
        </w:tc>
        <w:tc>
          <w:tcPr>
            <w:tcW w:w="375" w:type="dxa"/>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一级指标</w:t>
            </w:r>
          </w:p>
        </w:tc>
        <w:tc>
          <w:tcPr>
            <w:tcW w:w="945" w:type="dxa"/>
            <w:gridSpan w:val="2"/>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二级指标</w:t>
            </w:r>
          </w:p>
        </w:tc>
        <w:tc>
          <w:tcPr>
            <w:tcW w:w="1308" w:type="dxa"/>
            <w:gridSpan w:val="2"/>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三级指标</w:t>
            </w:r>
          </w:p>
        </w:tc>
        <w:tc>
          <w:tcPr>
            <w:tcW w:w="1056" w:type="dxa"/>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实施期</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指标值</w:t>
            </w:r>
          </w:p>
        </w:tc>
        <w:tc>
          <w:tcPr>
            <w:tcW w:w="1005" w:type="dxa"/>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计划完成时限（X年X月）</w:t>
            </w:r>
          </w:p>
        </w:tc>
        <w:tc>
          <w:tcPr>
            <w:tcW w:w="1230" w:type="dxa"/>
            <w:gridSpan w:val="2"/>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二级指标</w:t>
            </w:r>
          </w:p>
        </w:tc>
        <w:tc>
          <w:tcPr>
            <w:tcW w:w="1254" w:type="dxa"/>
            <w:gridSpan w:val="2"/>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三级指标</w:t>
            </w:r>
          </w:p>
        </w:tc>
        <w:tc>
          <w:tcPr>
            <w:tcW w:w="972" w:type="dxa"/>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年度指标值</w:t>
            </w:r>
          </w:p>
        </w:tc>
        <w:tc>
          <w:tcPr>
            <w:tcW w:w="960" w:type="dxa"/>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计划完成时限（X年X月）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40" w:hRule="atLeast"/>
        </w:trPr>
        <w:tc>
          <w:tcPr>
            <w:tcW w:w="360"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375"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945" w:type="dxa"/>
            <w:gridSpan w:val="2"/>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308" w:type="dxa"/>
            <w:gridSpan w:val="2"/>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056"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005"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230" w:type="dxa"/>
            <w:gridSpan w:val="2"/>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254" w:type="dxa"/>
            <w:gridSpan w:val="2"/>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972"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360"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375" w:type="dxa"/>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产出指标</w:t>
            </w:r>
          </w:p>
        </w:tc>
        <w:tc>
          <w:tcPr>
            <w:tcW w:w="945" w:type="dxa"/>
            <w:gridSpan w:val="2"/>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数量指标</w:t>
            </w:r>
          </w:p>
        </w:tc>
        <w:tc>
          <w:tcPr>
            <w:tcW w:w="130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指标1：</w:t>
            </w:r>
          </w:p>
        </w:tc>
        <w:tc>
          <w:tcPr>
            <w:tcW w:w="1056"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005"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230" w:type="dxa"/>
            <w:gridSpan w:val="2"/>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数量指标</w:t>
            </w:r>
          </w:p>
        </w:tc>
        <w:tc>
          <w:tcPr>
            <w:tcW w:w="1254"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指标1：</w:t>
            </w:r>
          </w:p>
        </w:tc>
        <w:tc>
          <w:tcPr>
            <w:tcW w:w="97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960"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2" w:hRule="atLeast"/>
        </w:trPr>
        <w:tc>
          <w:tcPr>
            <w:tcW w:w="360"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375"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945" w:type="dxa"/>
            <w:gridSpan w:val="2"/>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30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1056"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005"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230" w:type="dxa"/>
            <w:gridSpan w:val="2"/>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254"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97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960"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2" w:hRule="atLeast"/>
        </w:trPr>
        <w:tc>
          <w:tcPr>
            <w:tcW w:w="360"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375"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945" w:type="dxa"/>
            <w:gridSpan w:val="2"/>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质量指标</w:t>
            </w:r>
          </w:p>
        </w:tc>
        <w:tc>
          <w:tcPr>
            <w:tcW w:w="130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指标1：</w:t>
            </w:r>
          </w:p>
        </w:tc>
        <w:tc>
          <w:tcPr>
            <w:tcW w:w="1056"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005"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230" w:type="dxa"/>
            <w:gridSpan w:val="2"/>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质量指标</w:t>
            </w:r>
          </w:p>
        </w:tc>
        <w:tc>
          <w:tcPr>
            <w:tcW w:w="1254"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指标1：</w:t>
            </w:r>
          </w:p>
        </w:tc>
        <w:tc>
          <w:tcPr>
            <w:tcW w:w="97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960"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2" w:hRule="atLeast"/>
        </w:trPr>
        <w:tc>
          <w:tcPr>
            <w:tcW w:w="360"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375"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945" w:type="dxa"/>
            <w:gridSpan w:val="2"/>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30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1056"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005"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230" w:type="dxa"/>
            <w:gridSpan w:val="2"/>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254"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97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960"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2" w:hRule="atLeast"/>
        </w:trPr>
        <w:tc>
          <w:tcPr>
            <w:tcW w:w="360"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375"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945" w:type="dxa"/>
            <w:gridSpan w:val="2"/>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时效指标</w:t>
            </w:r>
          </w:p>
        </w:tc>
        <w:tc>
          <w:tcPr>
            <w:tcW w:w="130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指标1：</w:t>
            </w:r>
          </w:p>
        </w:tc>
        <w:tc>
          <w:tcPr>
            <w:tcW w:w="1056"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005"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230" w:type="dxa"/>
            <w:gridSpan w:val="2"/>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时效指标</w:t>
            </w:r>
          </w:p>
        </w:tc>
        <w:tc>
          <w:tcPr>
            <w:tcW w:w="1254"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指标1：</w:t>
            </w:r>
          </w:p>
        </w:tc>
        <w:tc>
          <w:tcPr>
            <w:tcW w:w="97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960"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2" w:hRule="atLeast"/>
        </w:trPr>
        <w:tc>
          <w:tcPr>
            <w:tcW w:w="360"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375"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945" w:type="dxa"/>
            <w:gridSpan w:val="2"/>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30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1056"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005"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230" w:type="dxa"/>
            <w:gridSpan w:val="2"/>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254"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97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960"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10" w:hRule="atLeast"/>
        </w:trPr>
        <w:tc>
          <w:tcPr>
            <w:tcW w:w="360"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375" w:type="dxa"/>
            <w:vMerge w:val="restart"/>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c>
          <w:tcPr>
            <w:tcW w:w="945" w:type="dxa"/>
            <w:gridSpan w:val="2"/>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成本指标</w:t>
            </w:r>
          </w:p>
        </w:tc>
        <w:tc>
          <w:tcPr>
            <w:tcW w:w="1308" w:type="dxa"/>
            <w:gridSpan w:val="2"/>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指标1：</w:t>
            </w:r>
          </w:p>
        </w:tc>
        <w:tc>
          <w:tcPr>
            <w:tcW w:w="1056" w:type="dxa"/>
            <w:vMerge w:val="restar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005" w:type="dxa"/>
            <w:vMerge w:val="restar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230" w:type="dxa"/>
            <w:gridSpan w:val="2"/>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成本指标</w:t>
            </w:r>
          </w:p>
        </w:tc>
        <w:tc>
          <w:tcPr>
            <w:tcW w:w="1254" w:type="dxa"/>
            <w:gridSpan w:val="2"/>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指标1：</w:t>
            </w:r>
          </w:p>
        </w:tc>
        <w:tc>
          <w:tcPr>
            <w:tcW w:w="972" w:type="dxa"/>
            <w:vMerge w:val="restar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960" w:type="dxa"/>
            <w:vMerge w:val="restart"/>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65" w:hRule="atLeast"/>
        </w:trPr>
        <w:tc>
          <w:tcPr>
            <w:tcW w:w="360"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375"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c>
          <w:tcPr>
            <w:tcW w:w="945" w:type="dxa"/>
            <w:gridSpan w:val="2"/>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308" w:type="dxa"/>
            <w:gridSpan w:val="2"/>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056"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005"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230" w:type="dxa"/>
            <w:gridSpan w:val="2"/>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254" w:type="dxa"/>
            <w:gridSpan w:val="2"/>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972"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960"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2" w:hRule="atLeast"/>
        </w:trPr>
        <w:tc>
          <w:tcPr>
            <w:tcW w:w="360"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375"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c>
          <w:tcPr>
            <w:tcW w:w="945" w:type="dxa"/>
            <w:gridSpan w:val="2"/>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30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1056"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005"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230" w:type="dxa"/>
            <w:gridSpan w:val="2"/>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254"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97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960"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2" w:hRule="atLeast"/>
        </w:trPr>
        <w:tc>
          <w:tcPr>
            <w:tcW w:w="360"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375"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1308"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056"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005"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23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1254"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97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960"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2" w:hRule="atLeast"/>
        </w:trPr>
        <w:tc>
          <w:tcPr>
            <w:tcW w:w="360"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375" w:type="dxa"/>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效</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益</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指</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标</w:t>
            </w:r>
          </w:p>
        </w:tc>
        <w:tc>
          <w:tcPr>
            <w:tcW w:w="945" w:type="dxa"/>
            <w:gridSpan w:val="2"/>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经济效益指标</w:t>
            </w:r>
          </w:p>
        </w:tc>
        <w:tc>
          <w:tcPr>
            <w:tcW w:w="130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指标1：</w:t>
            </w:r>
          </w:p>
        </w:tc>
        <w:tc>
          <w:tcPr>
            <w:tcW w:w="1056"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005"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230" w:type="dxa"/>
            <w:gridSpan w:val="2"/>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经济效益指标</w:t>
            </w:r>
          </w:p>
        </w:tc>
        <w:tc>
          <w:tcPr>
            <w:tcW w:w="1254"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指标1：</w:t>
            </w:r>
          </w:p>
        </w:tc>
        <w:tc>
          <w:tcPr>
            <w:tcW w:w="97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960"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2" w:hRule="atLeast"/>
        </w:trPr>
        <w:tc>
          <w:tcPr>
            <w:tcW w:w="360"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375"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945" w:type="dxa"/>
            <w:gridSpan w:val="2"/>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30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1056"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005"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230" w:type="dxa"/>
            <w:gridSpan w:val="2"/>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254"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97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960"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2" w:hRule="atLeast"/>
        </w:trPr>
        <w:tc>
          <w:tcPr>
            <w:tcW w:w="360"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375"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945" w:type="dxa"/>
            <w:gridSpan w:val="2"/>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社会效益指标</w:t>
            </w:r>
          </w:p>
        </w:tc>
        <w:tc>
          <w:tcPr>
            <w:tcW w:w="130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指标1：</w:t>
            </w:r>
          </w:p>
        </w:tc>
        <w:tc>
          <w:tcPr>
            <w:tcW w:w="1056"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005"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230" w:type="dxa"/>
            <w:gridSpan w:val="2"/>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社会效益指标</w:t>
            </w:r>
          </w:p>
        </w:tc>
        <w:tc>
          <w:tcPr>
            <w:tcW w:w="1254"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指标1：</w:t>
            </w:r>
          </w:p>
        </w:tc>
        <w:tc>
          <w:tcPr>
            <w:tcW w:w="97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960"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2" w:hRule="atLeast"/>
        </w:trPr>
        <w:tc>
          <w:tcPr>
            <w:tcW w:w="360"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375"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945" w:type="dxa"/>
            <w:gridSpan w:val="2"/>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30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1056"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005"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230" w:type="dxa"/>
            <w:gridSpan w:val="2"/>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254"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97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960"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2" w:hRule="atLeast"/>
        </w:trPr>
        <w:tc>
          <w:tcPr>
            <w:tcW w:w="360"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375"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生态效益</w:t>
            </w:r>
          </w:p>
        </w:tc>
        <w:tc>
          <w:tcPr>
            <w:tcW w:w="130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指标1：</w:t>
            </w:r>
          </w:p>
        </w:tc>
        <w:tc>
          <w:tcPr>
            <w:tcW w:w="1056"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005"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230" w:type="dxa"/>
            <w:gridSpan w:val="2"/>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生态效益指标</w:t>
            </w:r>
          </w:p>
        </w:tc>
        <w:tc>
          <w:tcPr>
            <w:tcW w:w="1254"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指标1：</w:t>
            </w:r>
          </w:p>
        </w:tc>
        <w:tc>
          <w:tcPr>
            <w:tcW w:w="97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960"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2" w:hRule="atLeast"/>
        </w:trPr>
        <w:tc>
          <w:tcPr>
            <w:tcW w:w="360"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375"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指标</w:t>
            </w:r>
          </w:p>
        </w:tc>
        <w:tc>
          <w:tcPr>
            <w:tcW w:w="130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1056"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005"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230" w:type="dxa"/>
            <w:gridSpan w:val="2"/>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254"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97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960"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2" w:hRule="atLeast"/>
        </w:trPr>
        <w:tc>
          <w:tcPr>
            <w:tcW w:w="360"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375"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945" w:type="dxa"/>
            <w:gridSpan w:val="2"/>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可持续影响指标</w:t>
            </w:r>
          </w:p>
        </w:tc>
        <w:tc>
          <w:tcPr>
            <w:tcW w:w="130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指标1：</w:t>
            </w:r>
          </w:p>
        </w:tc>
        <w:tc>
          <w:tcPr>
            <w:tcW w:w="1056"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005"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230" w:type="dxa"/>
            <w:gridSpan w:val="2"/>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可持续影响指标</w:t>
            </w:r>
          </w:p>
        </w:tc>
        <w:tc>
          <w:tcPr>
            <w:tcW w:w="1254"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指标1：</w:t>
            </w:r>
          </w:p>
        </w:tc>
        <w:tc>
          <w:tcPr>
            <w:tcW w:w="97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960"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2" w:hRule="atLeast"/>
        </w:trPr>
        <w:tc>
          <w:tcPr>
            <w:tcW w:w="360"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375"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945" w:type="dxa"/>
            <w:gridSpan w:val="2"/>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30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1056"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005"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230" w:type="dxa"/>
            <w:gridSpan w:val="2"/>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254"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97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960"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2" w:hRule="atLeast"/>
        </w:trPr>
        <w:tc>
          <w:tcPr>
            <w:tcW w:w="360"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375"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1308"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056"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005"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23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1254"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97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960"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360"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375" w:type="dxa"/>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满意度指标</w:t>
            </w:r>
          </w:p>
        </w:tc>
        <w:tc>
          <w:tcPr>
            <w:tcW w:w="945" w:type="dxa"/>
            <w:gridSpan w:val="2"/>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服务对象满意度指标</w:t>
            </w:r>
          </w:p>
        </w:tc>
        <w:tc>
          <w:tcPr>
            <w:tcW w:w="130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指标1：</w:t>
            </w:r>
          </w:p>
        </w:tc>
        <w:tc>
          <w:tcPr>
            <w:tcW w:w="1056"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005"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230" w:type="dxa"/>
            <w:gridSpan w:val="2"/>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服务对象满意度指标</w:t>
            </w:r>
          </w:p>
        </w:tc>
        <w:tc>
          <w:tcPr>
            <w:tcW w:w="1254"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指标1：</w:t>
            </w:r>
          </w:p>
        </w:tc>
        <w:tc>
          <w:tcPr>
            <w:tcW w:w="97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960"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45" w:hRule="atLeast"/>
        </w:trPr>
        <w:tc>
          <w:tcPr>
            <w:tcW w:w="360"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375"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945" w:type="dxa"/>
            <w:gridSpan w:val="2"/>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30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1056"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005"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230" w:type="dxa"/>
            <w:gridSpan w:val="2"/>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254"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97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960"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360"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375"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945" w:type="dxa"/>
            <w:gridSpan w:val="2"/>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社会公众满意度指标</w:t>
            </w:r>
          </w:p>
        </w:tc>
        <w:tc>
          <w:tcPr>
            <w:tcW w:w="130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指标1：</w:t>
            </w:r>
          </w:p>
        </w:tc>
        <w:tc>
          <w:tcPr>
            <w:tcW w:w="1056"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005"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230" w:type="dxa"/>
            <w:gridSpan w:val="2"/>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社会公众满意度指标</w:t>
            </w:r>
          </w:p>
        </w:tc>
        <w:tc>
          <w:tcPr>
            <w:tcW w:w="1254"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指标1：</w:t>
            </w:r>
          </w:p>
        </w:tc>
        <w:tc>
          <w:tcPr>
            <w:tcW w:w="97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960"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60" w:hRule="atLeast"/>
        </w:trPr>
        <w:tc>
          <w:tcPr>
            <w:tcW w:w="360"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375"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945" w:type="dxa"/>
            <w:gridSpan w:val="2"/>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308"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1056"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005"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230" w:type="dxa"/>
            <w:gridSpan w:val="2"/>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254"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97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960"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2" w:hRule="atLeast"/>
        </w:trPr>
        <w:tc>
          <w:tcPr>
            <w:tcW w:w="360"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375"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945"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1308"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056"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005"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23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1254"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972"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960"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5" w:hRule="atLeast"/>
        </w:trPr>
        <w:tc>
          <w:tcPr>
            <w:tcW w:w="1680" w:type="dxa"/>
            <w:gridSpan w:val="4"/>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部门意见</w:t>
            </w:r>
          </w:p>
        </w:tc>
        <w:tc>
          <w:tcPr>
            <w:tcW w:w="3369" w:type="dxa"/>
            <w:gridSpan w:val="4"/>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主管部门意见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                      年  月  日</w:t>
            </w:r>
          </w:p>
        </w:tc>
        <w:tc>
          <w:tcPr>
            <w:tcW w:w="4416" w:type="dxa"/>
            <w:gridSpan w:val="6"/>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业务科室意见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                                 年  月   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5" w:hRule="atLeast"/>
        </w:trPr>
        <w:tc>
          <w:tcPr>
            <w:tcW w:w="1680" w:type="dxa"/>
            <w:gridSpan w:val="4"/>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3369" w:type="dxa"/>
            <w:gridSpan w:val="4"/>
            <w:vMerge w:val="continue"/>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c>
          <w:tcPr>
            <w:tcW w:w="4416" w:type="dxa"/>
            <w:gridSpan w:val="6"/>
            <w:vMerge w:val="continue"/>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40" w:hRule="atLeast"/>
        </w:trPr>
        <w:tc>
          <w:tcPr>
            <w:tcW w:w="1680" w:type="dxa"/>
            <w:gridSpan w:val="4"/>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3369" w:type="dxa"/>
            <w:gridSpan w:val="4"/>
            <w:vMerge w:val="continue"/>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c>
          <w:tcPr>
            <w:tcW w:w="4416" w:type="dxa"/>
            <w:gridSpan w:val="6"/>
            <w:vMerge w:val="continue"/>
            <w:tcBorders>
              <w:top w:val="single" w:color="000000" w:sz="4" w:space="0"/>
              <w:left w:val="single" w:color="000000" w:sz="4" w:space="0"/>
              <w:bottom w:val="single" w:color="000000" w:sz="4" w:space="0"/>
              <w:right w:val="single" w:color="000000" w:sz="4" w:space="0"/>
            </w:tcBorders>
            <w:shd w:val="clear"/>
            <w:vAlign w:val="center"/>
          </w:tcPr>
          <w:p>
            <w:pPr>
              <w:jc w:val="left"/>
              <w:rPr>
                <w:rFonts w:hint="eastAsia" w:ascii="宋体" w:hAnsi="宋体" w:eastAsia="宋体" w:cs="宋体"/>
                <w:i w:val="0"/>
                <w:iCs w:val="0"/>
                <w:color w:val="000000"/>
                <w:sz w:val="18"/>
                <w:szCs w:val="18"/>
                <w:u w:val="none"/>
              </w:rPr>
            </w:pPr>
          </w:p>
        </w:tc>
      </w:tr>
    </w:tbl>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jc w:val="left"/>
        <w:textAlignment w:val="auto"/>
        <w:rPr>
          <w:rFonts w:hint="eastAsia" w:ascii="仿宋_GB2312" w:hAnsi="sans-serif" w:eastAsia="仿宋_GB2312" w:cs="仿宋_GB2312"/>
          <w:i w:val="0"/>
          <w:iCs w:val="0"/>
          <w:caps w:val="0"/>
          <w:color w:val="000000"/>
          <w:spacing w:val="0"/>
          <w:kern w:val="0"/>
          <w:sz w:val="32"/>
          <w:szCs w:val="32"/>
          <w:lang w:val="en-US" w:eastAsia="zh-CN" w:bidi="ar"/>
        </w:rPr>
      </w:pPr>
    </w:p>
    <w:p>
      <w:pPr>
        <w:rPr>
          <w:rFonts w:hint="eastAsia" w:ascii="仿宋_GB2312" w:hAnsi="sans-serif" w:eastAsia="仿宋_GB2312" w:cs="仿宋_GB2312"/>
          <w:i w:val="0"/>
          <w:iCs w:val="0"/>
          <w:caps w:val="0"/>
          <w:color w:val="000000"/>
          <w:spacing w:val="0"/>
          <w:kern w:val="0"/>
          <w:sz w:val="32"/>
          <w:szCs w:val="32"/>
          <w:lang w:val="en-US" w:eastAsia="zh-CN" w:bidi="ar"/>
        </w:rPr>
      </w:pPr>
      <w:r>
        <w:rPr>
          <w:rFonts w:hint="eastAsia" w:ascii="仿宋_GB2312" w:hAnsi="sans-serif" w:eastAsia="仿宋_GB2312" w:cs="仿宋_GB2312"/>
          <w:i w:val="0"/>
          <w:iCs w:val="0"/>
          <w:caps w:val="0"/>
          <w:color w:val="000000"/>
          <w:spacing w:val="0"/>
          <w:kern w:val="0"/>
          <w:sz w:val="32"/>
          <w:szCs w:val="32"/>
          <w:lang w:val="en-US" w:eastAsia="zh-CN" w:bidi="ar"/>
        </w:rPr>
        <w:br w:type="page"/>
      </w:r>
    </w:p>
    <w:tbl>
      <w:tblPr>
        <w:tblW w:w="8586"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1965"/>
        <w:gridCol w:w="3225"/>
        <w:gridCol w:w="2145"/>
        <w:gridCol w:w="125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2" w:hRule="atLeast"/>
        </w:trPr>
        <w:tc>
          <w:tcPr>
            <w:tcW w:w="1965" w:type="dxa"/>
            <w:tcBorders>
              <w:top w:val="nil"/>
              <w:left w:val="nil"/>
              <w:bottom w:val="nil"/>
              <w:right w:val="nil"/>
            </w:tcBorders>
            <w:shd w:val="clear"/>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none" w:color="auto" w:sz="0" w:space="0"/>
                <w:lang w:val="en-US" w:eastAsia="zh-CN" w:bidi="ar"/>
              </w:rPr>
              <w:t>附表3</w:t>
            </w:r>
          </w:p>
        </w:tc>
        <w:tc>
          <w:tcPr>
            <w:tcW w:w="3225" w:type="dxa"/>
            <w:tcBorders>
              <w:top w:val="nil"/>
              <w:left w:val="nil"/>
              <w:bottom w:val="nil"/>
              <w:right w:val="nil"/>
            </w:tcBorders>
            <w:shd w:val="clear"/>
            <w:noWrap/>
            <w:vAlign w:val="center"/>
          </w:tcPr>
          <w:p>
            <w:pPr>
              <w:rPr>
                <w:rFonts w:hint="eastAsia" w:ascii="宋体" w:hAnsi="宋体" w:eastAsia="宋体" w:cs="宋体"/>
                <w:i w:val="0"/>
                <w:iCs w:val="0"/>
                <w:color w:val="000000"/>
                <w:sz w:val="24"/>
                <w:szCs w:val="24"/>
                <w:u w:val="none"/>
              </w:rPr>
            </w:pPr>
          </w:p>
        </w:tc>
        <w:tc>
          <w:tcPr>
            <w:tcW w:w="2145" w:type="dxa"/>
            <w:tcBorders>
              <w:top w:val="nil"/>
              <w:left w:val="nil"/>
              <w:bottom w:val="nil"/>
              <w:right w:val="nil"/>
            </w:tcBorders>
            <w:shd w:val="clear"/>
            <w:noWrap/>
            <w:vAlign w:val="center"/>
          </w:tcPr>
          <w:p>
            <w:pPr>
              <w:rPr>
                <w:rFonts w:hint="eastAsia" w:ascii="宋体" w:hAnsi="宋体" w:eastAsia="宋体" w:cs="宋体"/>
                <w:i w:val="0"/>
                <w:iCs w:val="0"/>
                <w:color w:val="000000"/>
                <w:sz w:val="24"/>
                <w:szCs w:val="24"/>
                <w:u w:val="none"/>
              </w:rPr>
            </w:pPr>
          </w:p>
        </w:tc>
        <w:tc>
          <w:tcPr>
            <w:tcW w:w="1251" w:type="dxa"/>
            <w:tcBorders>
              <w:top w:val="nil"/>
              <w:left w:val="nil"/>
              <w:bottom w:val="nil"/>
              <w:right w:val="nil"/>
            </w:tcBorders>
            <w:shd w:val="clear"/>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05" w:hRule="atLeast"/>
        </w:trPr>
        <w:tc>
          <w:tcPr>
            <w:tcW w:w="8586" w:type="dxa"/>
            <w:gridSpan w:val="4"/>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6"/>
                <w:szCs w:val="36"/>
                <w:u w:val="none"/>
              </w:rPr>
            </w:pPr>
            <w:r>
              <w:rPr>
                <w:rFonts w:hint="eastAsia" w:ascii="宋体" w:hAnsi="宋体" w:eastAsia="宋体" w:cs="宋体"/>
                <w:b/>
                <w:bCs/>
                <w:i w:val="0"/>
                <w:iCs w:val="0"/>
                <w:color w:val="000000"/>
                <w:kern w:val="0"/>
                <w:sz w:val="36"/>
                <w:szCs w:val="36"/>
                <w:u w:val="none"/>
                <w:bdr w:val="none" w:color="auto" w:sz="0" w:space="0"/>
                <w:lang w:val="en-US" w:eastAsia="zh-CN" w:bidi="ar"/>
              </w:rPr>
              <w:t>政府购买服务项目公示表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 w:hRule="atLeast"/>
        </w:trPr>
        <w:tc>
          <w:tcPr>
            <w:tcW w:w="8586" w:type="dxa"/>
            <w:gridSpan w:val="4"/>
            <w:tcBorders>
              <w:top w:val="nil"/>
              <w:left w:val="nil"/>
              <w:bottom w:val="single" w:color="000000" w:sz="4" w:space="0"/>
              <w:right w:val="nil"/>
            </w:tcBorders>
            <w:shd w:val="clear"/>
            <w:noWrap/>
            <w:vAlign w:val="center"/>
          </w:tcPr>
          <w:p>
            <w:pPr>
              <w:keepNext w:val="0"/>
              <w:keepLines w:val="0"/>
              <w:widowControl/>
              <w:suppressLineNumbers w:val="0"/>
              <w:jc w:val="left"/>
              <w:textAlignment w:val="center"/>
              <w:rPr>
                <w:rFonts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bdr w:val="none" w:color="auto" w:sz="0" w:space="0"/>
                <w:lang w:val="en-US" w:eastAsia="zh-CN" w:bidi="ar"/>
              </w:rPr>
              <w:t>单位名称：                                                  年    月    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196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bdr w:val="none" w:color="auto" w:sz="0" w:space="0"/>
                <w:lang w:val="en-US" w:eastAsia="zh-CN" w:bidi="ar"/>
              </w:rPr>
              <w:t>项目名称</w:t>
            </w:r>
          </w:p>
        </w:tc>
        <w:tc>
          <w:tcPr>
            <w:tcW w:w="6621" w:type="dxa"/>
            <w:gridSpan w:val="3"/>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方正小标宋简体" w:hAnsi="方正小标宋简体" w:eastAsia="方正小标宋简体" w:cs="方正小标宋简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196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bdr w:val="none" w:color="auto" w:sz="0" w:space="0"/>
                <w:lang w:val="en-US" w:eastAsia="zh-CN" w:bidi="ar"/>
              </w:rPr>
              <w:t>合同金额</w:t>
            </w:r>
            <w:r>
              <w:rPr>
                <w:rFonts w:hint="eastAsia" w:ascii="黑体" w:hAnsi="宋体" w:eastAsia="黑体" w:cs="黑体"/>
                <w:i w:val="0"/>
                <w:iCs w:val="0"/>
                <w:color w:val="000000"/>
                <w:kern w:val="0"/>
                <w:sz w:val="20"/>
                <w:szCs w:val="20"/>
                <w:u w:val="none"/>
                <w:bdr w:val="none" w:color="auto" w:sz="0" w:space="0"/>
                <w:lang w:val="en-US" w:eastAsia="zh-CN" w:bidi="ar"/>
              </w:rPr>
              <w:br w:type="textWrapping"/>
            </w:r>
            <w:r>
              <w:rPr>
                <w:rFonts w:hint="eastAsia" w:ascii="黑体" w:hAnsi="宋体" w:eastAsia="黑体" w:cs="黑体"/>
                <w:i w:val="0"/>
                <w:iCs w:val="0"/>
                <w:color w:val="000000"/>
                <w:kern w:val="0"/>
                <w:sz w:val="20"/>
                <w:szCs w:val="20"/>
                <w:u w:val="none"/>
                <w:bdr w:val="none" w:color="auto" w:sz="0" w:space="0"/>
                <w:lang w:val="en-US" w:eastAsia="zh-CN" w:bidi="ar"/>
              </w:rPr>
              <w:t>（万元）</w:t>
            </w:r>
          </w:p>
        </w:tc>
        <w:tc>
          <w:tcPr>
            <w:tcW w:w="6621" w:type="dxa"/>
            <w:gridSpan w:val="3"/>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方正小标宋简体" w:hAnsi="方正小标宋简体" w:eastAsia="方正小标宋简体" w:cs="方正小标宋简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196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bdr w:val="none" w:color="auto" w:sz="0" w:space="0"/>
                <w:lang w:val="en-US" w:eastAsia="zh-CN" w:bidi="ar"/>
              </w:rPr>
              <w:t>项目对应指导目录代码及名称</w:t>
            </w:r>
          </w:p>
        </w:tc>
        <w:tc>
          <w:tcPr>
            <w:tcW w:w="6621" w:type="dxa"/>
            <w:gridSpan w:val="3"/>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方正小标宋简体" w:hAnsi="方正小标宋简体" w:eastAsia="方正小标宋简体" w:cs="方正小标宋简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00" w:hRule="atLeast"/>
        </w:trPr>
        <w:tc>
          <w:tcPr>
            <w:tcW w:w="196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bdr w:val="none" w:color="auto" w:sz="0" w:space="0"/>
                <w:lang w:val="en-US" w:eastAsia="zh-CN" w:bidi="ar"/>
              </w:rPr>
              <w:t>公示位置</w:t>
            </w:r>
          </w:p>
        </w:tc>
        <w:tc>
          <w:tcPr>
            <w:tcW w:w="6621" w:type="dxa"/>
            <w:gridSpan w:val="3"/>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方正小标宋简体" w:hAnsi="方正小标宋简体" w:eastAsia="方正小标宋简体" w:cs="方正小标宋简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115"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bdr w:val="none" w:color="auto" w:sz="0" w:space="0"/>
                <w:lang w:val="en-US" w:eastAsia="zh-CN" w:bidi="ar"/>
              </w:rPr>
              <w:t>合同内容</w:t>
            </w:r>
          </w:p>
        </w:tc>
        <w:tc>
          <w:tcPr>
            <w:tcW w:w="6621" w:type="dxa"/>
            <w:gridSpan w:val="3"/>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75" w:hRule="atLeast"/>
        </w:trPr>
        <w:tc>
          <w:tcPr>
            <w:tcW w:w="1965" w:type="dxa"/>
            <w:vMerge w:val="restart"/>
            <w:tcBorders>
              <w:top w:val="single" w:color="000000" w:sz="4" w:space="0"/>
              <w:left w:val="single" w:color="000000" w:sz="4" w:space="0"/>
              <w:bottom w:val="nil"/>
              <w:right w:val="single" w:color="000000" w:sz="4" w:space="0"/>
            </w:tcBorders>
            <w:shd w:val="clear"/>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bdr w:val="none" w:color="auto" w:sz="0" w:space="0"/>
                <w:lang w:val="en-US" w:eastAsia="zh-CN" w:bidi="ar"/>
              </w:rPr>
              <w:t>承接主体名称</w:t>
            </w:r>
            <w:r>
              <w:rPr>
                <w:rFonts w:hint="eastAsia" w:ascii="黑体" w:hAnsi="宋体" w:eastAsia="黑体" w:cs="黑体"/>
                <w:i w:val="0"/>
                <w:iCs w:val="0"/>
                <w:color w:val="000000"/>
                <w:kern w:val="0"/>
                <w:sz w:val="20"/>
                <w:szCs w:val="20"/>
                <w:u w:val="none"/>
                <w:bdr w:val="none" w:color="auto" w:sz="0" w:space="0"/>
                <w:lang w:val="en-US" w:eastAsia="zh-CN" w:bidi="ar"/>
              </w:rPr>
              <w:br w:type="textWrapping"/>
            </w:r>
            <w:r>
              <w:rPr>
                <w:rFonts w:hint="eastAsia" w:ascii="黑体" w:hAnsi="宋体" w:eastAsia="黑体" w:cs="黑体"/>
                <w:i w:val="0"/>
                <w:iCs w:val="0"/>
                <w:color w:val="000000"/>
                <w:kern w:val="0"/>
                <w:sz w:val="20"/>
                <w:szCs w:val="20"/>
                <w:u w:val="none"/>
                <w:bdr w:val="none" w:color="auto" w:sz="0" w:space="0"/>
                <w:lang w:val="en-US" w:eastAsia="zh-CN" w:bidi="ar"/>
              </w:rPr>
              <w:t>及类别</w:t>
            </w:r>
          </w:p>
        </w:tc>
        <w:tc>
          <w:tcPr>
            <w:tcW w:w="6621" w:type="dxa"/>
            <w:gridSpan w:val="3"/>
            <w:vMerge w:val="restart"/>
            <w:tcBorders>
              <w:top w:val="single" w:color="000000" w:sz="4" w:space="0"/>
              <w:left w:val="single" w:color="000000" w:sz="4" w:space="0"/>
              <w:bottom w:val="nil"/>
              <w:right w:val="single" w:color="000000" w:sz="4" w:space="0"/>
            </w:tcBorders>
            <w:shd w:val="clear"/>
            <w:noWrap/>
            <w:vAlign w:val="center"/>
          </w:tcPr>
          <w:p>
            <w:pPr>
              <w:jc w:val="center"/>
              <w:rPr>
                <w:rFonts w:hint="eastAsia" w:ascii="黑体" w:hAnsi="宋体" w:eastAsia="黑体" w:cs="黑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0" w:hRule="atLeast"/>
        </w:trPr>
        <w:tc>
          <w:tcPr>
            <w:tcW w:w="1965" w:type="dxa"/>
            <w:vMerge w:val="continue"/>
            <w:tcBorders>
              <w:top w:val="single" w:color="000000" w:sz="4" w:space="0"/>
              <w:left w:val="single" w:color="000000" w:sz="4" w:space="0"/>
              <w:bottom w:val="nil"/>
              <w:right w:val="single" w:color="000000" w:sz="4" w:space="0"/>
            </w:tcBorders>
            <w:shd w:val="clear"/>
            <w:vAlign w:val="center"/>
          </w:tcPr>
          <w:p>
            <w:pPr>
              <w:jc w:val="center"/>
              <w:rPr>
                <w:rFonts w:hint="eastAsia" w:ascii="黑体" w:hAnsi="宋体" w:eastAsia="黑体" w:cs="黑体"/>
                <w:i w:val="0"/>
                <w:iCs w:val="0"/>
                <w:color w:val="000000"/>
                <w:sz w:val="20"/>
                <w:szCs w:val="20"/>
                <w:u w:val="none"/>
              </w:rPr>
            </w:pPr>
          </w:p>
        </w:tc>
        <w:tc>
          <w:tcPr>
            <w:tcW w:w="6621" w:type="dxa"/>
            <w:gridSpan w:val="3"/>
            <w:vMerge w:val="continue"/>
            <w:tcBorders>
              <w:top w:val="single" w:color="000000" w:sz="4" w:space="0"/>
              <w:left w:val="single" w:color="000000" w:sz="4" w:space="0"/>
              <w:bottom w:val="nil"/>
              <w:right w:val="single" w:color="000000" w:sz="4" w:space="0"/>
            </w:tcBorders>
            <w:shd w:val="clear"/>
            <w:noWrap/>
            <w:vAlign w:val="center"/>
          </w:tcPr>
          <w:p>
            <w:pPr>
              <w:jc w:val="center"/>
              <w:rPr>
                <w:rFonts w:hint="eastAsia" w:ascii="黑体" w:hAnsi="宋体" w:eastAsia="黑体" w:cs="黑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75" w:hRule="atLeast"/>
        </w:trPr>
        <w:tc>
          <w:tcPr>
            <w:tcW w:w="1965" w:type="dxa"/>
            <w:tcBorders>
              <w:top w:val="single" w:color="000000" w:sz="4" w:space="0"/>
              <w:left w:val="single" w:color="000000" w:sz="4" w:space="0"/>
              <w:bottom w:val="nil"/>
              <w:right w:val="single" w:color="000000" w:sz="4" w:space="0"/>
            </w:tcBorders>
            <w:shd w:val="clear"/>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bdr w:val="none" w:color="auto" w:sz="0" w:space="0"/>
                <w:lang w:val="en-US" w:eastAsia="zh-CN" w:bidi="ar"/>
              </w:rPr>
              <w:t>承接主体</w:t>
            </w:r>
            <w:r>
              <w:rPr>
                <w:rFonts w:hint="eastAsia" w:ascii="黑体" w:hAnsi="宋体" w:eastAsia="黑体" w:cs="黑体"/>
                <w:i w:val="0"/>
                <w:iCs w:val="0"/>
                <w:color w:val="000000"/>
                <w:kern w:val="0"/>
                <w:sz w:val="20"/>
                <w:szCs w:val="20"/>
                <w:u w:val="none"/>
                <w:bdr w:val="none" w:color="auto" w:sz="0" w:space="0"/>
                <w:lang w:val="en-US" w:eastAsia="zh-CN" w:bidi="ar"/>
              </w:rPr>
              <w:br w:type="textWrapping"/>
            </w:r>
            <w:r>
              <w:rPr>
                <w:rFonts w:hint="eastAsia" w:ascii="黑体" w:hAnsi="宋体" w:eastAsia="黑体" w:cs="黑体"/>
                <w:i w:val="0"/>
                <w:iCs w:val="0"/>
                <w:color w:val="000000"/>
                <w:kern w:val="0"/>
                <w:sz w:val="20"/>
                <w:szCs w:val="20"/>
                <w:u w:val="none"/>
                <w:bdr w:val="none" w:color="auto" w:sz="0" w:space="0"/>
                <w:lang w:val="en-US" w:eastAsia="zh-CN" w:bidi="ar"/>
              </w:rPr>
              <w:t>选择方式</w:t>
            </w:r>
          </w:p>
        </w:tc>
        <w:tc>
          <w:tcPr>
            <w:tcW w:w="6621" w:type="dxa"/>
            <w:gridSpan w:val="3"/>
            <w:tcBorders>
              <w:top w:val="single" w:color="000000" w:sz="4" w:space="0"/>
              <w:left w:val="single" w:color="000000" w:sz="4" w:space="0"/>
              <w:bottom w:val="nil"/>
              <w:right w:val="single" w:color="000000" w:sz="4" w:space="0"/>
            </w:tcBorders>
            <w:shd w:val="clear"/>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6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bdr w:val="none" w:color="auto" w:sz="0" w:space="0"/>
                <w:lang w:val="en-US" w:eastAsia="zh-CN" w:bidi="ar"/>
              </w:rPr>
              <w:t>其他说明事项</w:t>
            </w:r>
          </w:p>
        </w:tc>
        <w:tc>
          <w:tcPr>
            <w:tcW w:w="6621" w:type="dxa"/>
            <w:gridSpan w:val="3"/>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265" w:hRule="atLeast"/>
        </w:trPr>
        <w:tc>
          <w:tcPr>
            <w:tcW w:w="8586" w:type="dxa"/>
            <w:gridSpan w:val="4"/>
            <w:tcBorders>
              <w:top w:val="nil"/>
              <w:left w:val="nil"/>
              <w:bottom w:val="nil"/>
              <w:right w:val="nil"/>
            </w:tcBorders>
            <w:shd w:val="clear"/>
            <w:vAlign w:val="center"/>
          </w:tcPr>
          <w:p>
            <w:pPr>
              <w:keepNext w:val="0"/>
              <w:keepLines w:val="0"/>
              <w:widowControl/>
              <w:suppressLineNumbers w:val="0"/>
              <w:jc w:val="left"/>
              <w:textAlignment w:val="center"/>
              <w:rPr>
                <w:rFonts w:hint="eastAsia" w:ascii="黑体" w:hAnsi="宋体" w:eastAsia="黑体" w:cs="黑体"/>
                <w:i w:val="0"/>
                <w:iCs w:val="0"/>
                <w:color w:val="000000"/>
                <w:sz w:val="22"/>
                <w:szCs w:val="22"/>
                <w:u w:val="none"/>
              </w:rPr>
            </w:pPr>
            <w:r>
              <w:rPr>
                <w:rFonts w:hint="eastAsia" w:ascii="黑体" w:hAnsi="宋体" w:eastAsia="黑体" w:cs="黑体"/>
                <w:i w:val="0"/>
                <w:iCs w:val="0"/>
                <w:color w:val="000000"/>
                <w:kern w:val="0"/>
                <w:sz w:val="22"/>
                <w:szCs w:val="22"/>
                <w:u w:val="none"/>
                <w:bdr w:val="none" w:color="auto" w:sz="0" w:space="0"/>
                <w:lang w:val="en-US" w:eastAsia="zh-CN" w:bidi="ar"/>
              </w:rPr>
              <w:br w:type="textWrapping"/>
            </w:r>
            <w:r>
              <w:rPr>
                <w:rFonts w:hint="eastAsia" w:ascii="黑体" w:hAnsi="宋体" w:eastAsia="黑体" w:cs="黑体"/>
                <w:i w:val="0"/>
                <w:iCs w:val="0"/>
                <w:color w:val="000000"/>
                <w:kern w:val="0"/>
                <w:sz w:val="22"/>
                <w:szCs w:val="22"/>
                <w:u w:val="none"/>
                <w:bdr w:val="none" w:color="auto" w:sz="0" w:space="0"/>
                <w:lang w:val="en-US" w:eastAsia="zh-CN" w:bidi="ar"/>
              </w:rPr>
              <w:t>填表说明：</w:t>
            </w:r>
            <w:r>
              <w:rPr>
                <w:rFonts w:hint="eastAsia" w:ascii="黑体" w:hAnsi="宋体" w:eastAsia="黑体" w:cs="黑体"/>
                <w:i w:val="0"/>
                <w:iCs w:val="0"/>
                <w:color w:val="000000"/>
                <w:kern w:val="0"/>
                <w:sz w:val="22"/>
                <w:szCs w:val="22"/>
                <w:u w:val="none"/>
                <w:bdr w:val="none" w:color="auto" w:sz="0" w:space="0"/>
                <w:lang w:val="en-US" w:eastAsia="zh-CN" w:bidi="ar"/>
              </w:rPr>
              <w:br w:type="textWrapping"/>
            </w:r>
            <w:r>
              <w:rPr>
                <w:rFonts w:ascii="楷体_GB2312" w:hAnsi="宋体" w:eastAsia="楷体_GB2312" w:cs="楷体_GB2312"/>
                <w:i w:val="0"/>
                <w:iCs w:val="0"/>
                <w:color w:val="000000"/>
                <w:kern w:val="0"/>
                <w:sz w:val="22"/>
                <w:szCs w:val="22"/>
                <w:u w:val="none"/>
                <w:bdr w:val="none" w:color="auto" w:sz="0" w:space="0"/>
                <w:lang w:val="en-US" w:eastAsia="zh-CN" w:bidi="ar"/>
              </w:rPr>
              <w:t xml:space="preserve">    </w:t>
            </w:r>
            <w:r>
              <w:rPr>
                <w:rFonts w:hint="eastAsia" w:ascii="宋体" w:hAnsi="宋体" w:eastAsia="宋体" w:cs="宋体"/>
                <w:i w:val="0"/>
                <w:iCs w:val="0"/>
                <w:color w:val="000000"/>
                <w:kern w:val="0"/>
                <w:sz w:val="22"/>
                <w:szCs w:val="22"/>
                <w:u w:val="none"/>
                <w:bdr w:val="none" w:color="auto" w:sz="0" w:space="0"/>
                <w:lang w:val="en-US" w:eastAsia="zh-CN" w:bidi="ar"/>
              </w:rPr>
              <w:t>1、“项目对应指导目录代码及名称”是指政府购买服务指导性目录中对应项目的三级目录代码及具体名称。</w:t>
            </w:r>
            <w:r>
              <w:rPr>
                <w:rFonts w:hint="eastAsia" w:ascii="宋体" w:hAnsi="宋体" w:eastAsia="宋体" w:cs="宋体"/>
                <w:i w:val="0"/>
                <w:iCs w:val="0"/>
                <w:color w:val="000000"/>
                <w:kern w:val="0"/>
                <w:sz w:val="22"/>
                <w:szCs w:val="22"/>
                <w:u w:val="none"/>
                <w:bdr w:val="none" w:color="auto" w:sz="0" w:space="0"/>
                <w:lang w:val="en-US" w:eastAsia="zh-CN" w:bidi="ar"/>
              </w:rPr>
              <w:br w:type="textWrapping"/>
            </w:r>
            <w:r>
              <w:rPr>
                <w:rFonts w:hint="eastAsia" w:ascii="宋体" w:hAnsi="宋体" w:eastAsia="宋体" w:cs="宋体"/>
                <w:i w:val="0"/>
                <w:iCs w:val="0"/>
                <w:color w:val="000000"/>
                <w:kern w:val="0"/>
                <w:sz w:val="22"/>
                <w:szCs w:val="22"/>
                <w:u w:val="none"/>
                <w:bdr w:val="none" w:color="auto" w:sz="0" w:space="0"/>
                <w:lang w:val="en-US" w:eastAsia="zh-CN" w:bidi="ar"/>
              </w:rPr>
              <w:t xml:space="preserve">    2、“合同内容”应简要描述购买服务项目服务的内容、期限、数量、质量、价格，资金结算方式。</w:t>
            </w:r>
            <w:r>
              <w:rPr>
                <w:rFonts w:hint="eastAsia" w:ascii="宋体" w:hAnsi="宋体" w:eastAsia="宋体" w:cs="宋体"/>
                <w:i w:val="0"/>
                <w:iCs w:val="0"/>
                <w:color w:val="000000"/>
                <w:kern w:val="0"/>
                <w:sz w:val="22"/>
                <w:szCs w:val="22"/>
                <w:u w:val="none"/>
                <w:bdr w:val="none" w:color="auto" w:sz="0" w:space="0"/>
                <w:lang w:val="en-US" w:eastAsia="zh-CN" w:bidi="ar"/>
              </w:rPr>
              <w:br w:type="textWrapping"/>
            </w:r>
            <w:r>
              <w:rPr>
                <w:rFonts w:hint="eastAsia" w:ascii="宋体" w:hAnsi="宋体" w:eastAsia="宋体" w:cs="宋体"/>
                <w:i w:val="0"/>
                <w:iCs w:val="0"/>
                <w:color w:val="000000"/>
                <w:kern w:val="0"/>
                <w:sz w:val="22"/>
                <w:szCs w:val="22"/>
                <w:u w:val="none"/>
                <w:bdr w:val="none" w:color="auto" w:sz="0" w:space="0"/>
                <w:lang w:val="en-US" w:eastAsia="zh-CN" w:bidi="ar"/>
              </w:rPr>
              <w:t xml:space="preserve">    3、“承接主体名称及类别”类别是指社会组织、企业、事业单位、个人。</w:t>
            </w:r>
            <w:r>
              <w:rPr>
                <w:rFonts w:hint="eastAsia" w:ascii="宋体" w:hAnsi="宋体" w:eastAsia="宋体" w:cs="宋体"/>
                <w:i w:val="0"/>
                <w:iCs w:val="0"/>
                <w:color w:val="000000"/>
                <w:kern w:val="0"/>
                <w:sz w:val="22"/>
                <w:szCs w:val="22"/>
                <w:u w:val="none"/>
                <w:bdr w:val="none" w:color="auto" w:sz="0" w:space="0"/>
                <w:lang w:val="en-US" w:eastAsia="zh-CN" w:bidi="ar"/>
              </w:rPr>
              <w:br w:type="textWrapping"/>
            </w:r>
            <w:r>
              <w:rPr>
                <w:rFonts w:hint="eastAsia" w:ascii="宋体" w:hAnsi="宋体" w:eastAsia="宋体" w:cs="宋体"/>
                <w:i w:val="0"/>
                <w:iCs w:val="0"/>
                <w:color w:val="000000"/>
                <w:kern w:val="0"/>
                <w:sz w:val="22"/>
                <w:szCs w:val="22"/>
                <w:u w:val="none"/>
                <w:bdr w:val="none" w:color="auto" w:sz="0" w:space="0"/>
                <w:lang w:val="en-US" w:eastAsia="zh-CN" w:bidi="ar"/>
              </w:rPr>
              <w:t xml:space="preserve">    4、“承接主体选择方式”填写政府采购或非政府采购。</w:t>
            </w:r>
            <w:r>
              <w:rPr>
                <w:rFonts w:hint="eastAsia" w:ascii="宋体" w:hAnsi="宋体" w:eastAsia="宋体" w:cs="宋体"/>
                <w:i w:val="0"/>
                <w:iCs w:val="0"/>
                <w:color w:val="000000"/>
                <w:kern w:val="0"/>
                <w:sz w:val="22"/>
                <w:szCs w:val="22"/>
                <w:u w:val="none"/>
                <w:bdr w:val="none" w:color="auto" w:sz="0" w:space="0"/>
                <w:lang w:val="en-US" w:eastAsia="zh-CN" w:bidi="ar"/>
              </w:rPr>
              <w:br w:type="textWrapping"/>
            </w:r>
            <w:r>
              <w:rPr>
                <w:rFonts w:hint="eastAsia" w:ascii="宋体" w:hAnsi="宋体" w:eastAsia="宋体" w:cs="宋体"/>
                <w:i w:val="0"/>
                <w:iCs w:val="0"/>
                <w:color w:val="000000"/>
                <w:kern w:val="0"/>
                <w:sz w:val="22"/>
                <w:szCs w:val="22"/>
                <w:u w:val="none"/>
                <w:bdr w:val="none" w:color="auto" w:sz="0" w:space="0"/>
                <w:lang w:val="en-US" w:eastAsia="zh-CN" w:bidi="ar"/>
              </w:rPr>
              <w:t xml:space="preserve">    </w:t>
            </w:r>
            <w:r>
              <w:rPr>
                <w:rFonts w:hint="eastAsia" w:ascii="宋体" w:hAnsi="宋体" w:eastAsia="宋体" w:cs="宋体"/>
                <w:i w:val="0"/>
                <w:iCs w:val="0"/>
                <w:color w:val="000000"/>
                <w:kern w:val="0"/>
                <w:sz w:val="22"/>
                <w:szCs w:val="22"/>
                <w:u w:val="none"/>
                <w:bdr w:val="none" w:color="auto" w:sz="0" w:space="0"/>
                <w:lang w:val="en-US" w:eastAsia="zh-CN" w:bidi="ar"/>
              </w:rPr>
              <w:br w:type="textWrapping"/>
            </w:r>
            <w:r>
              <w:rPr>
                <w:rFonts w:hint="eastAsia" w:ascii="宋体" w:hAnsi="宋体" w:eastAsia="宋体" w:cs="宋体"/>
                <w:i w:val="0"/>
                <w:iCs w:val="0"/>
                <w:color w:val="000000"/>
                <w:kern w:val="0"/>
                <w:sz w:val="22"/>
                <w:szCs w:val="22"/>
                <w:u w:val="none"/>
                <w:bdr w:val="none" w:color="auto" w:sz="0" w:space="0"/>
                <w:lang w:val="en-US" w:eastAsia="zh-CN" w:bidi="ar"/>
              </w:rPr>
              <w:t xml:space="preserve">   </w:t>
            </w:r>
            <w:r>
              <w:rPr>
                <w:rFonts w:hint="eastAsia" w:ascii="宋体" w:hAnsi="宋体" w:eastAsia="宋体" w:cs="宋体"/>
                <w:i w:val="0"/>
                <w:iCs w:val="0"/>
                <w:color w:val="000000"/>
                <w:kern w:val="0"/>
                <w:sz w:val="22"/>
                <w:szCs w:val="22"/>
                <w:u w:val="none"/>
                <w:bdr w:val="none" w:color="auto" w:sz="0" w:space="0"/>
                <w:lang w:val="en-US" w:eastAsia="zh-CN" w:bidi="ar"/>
              </w:rPr>
              <w:br w:type="textWrapping"/>
            </w:r>
            <w:r>
              <w:rPr>
                <w:rFonts w:hint="eastAsia" w:ascii="宋体" w:hAnsi="宋体" w:eastAsia="宋体" w:cs="宋体"/>
                <w:i w:val="0"/>
                <w:iCs w:val="0"/>
                <w:color w:val="000000"/>
                <w:kern w:val="0"/>
                <w:sz w:val="22"/>
                <w:szCs w:val="22"/>
                <w:u w:val="none"/>
                <w:bdr w:val="none" w:color="auto" w:sz="0" w:space="0"/>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90" w:hRule="atLeast"/>
        </w:trPr>
        <w:tc>
          <w:tcPr>
            <w:tcW w:w="0" w:type="auto"/>
            <w:tcBorders>
              <w:top w:val="nil"/>
              <w:left w:val="nil"/>
              <w:bottom w:val="nil"/>
              <w:right w:val="nil"/>
            </w:tcBorders>
            <w:shd w:val="clear"/>
            <w:noWrap/>
            <w:vAlign w:val="center"/>
          </w:tcPr>
          <w:p>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pPr>
              <w:rPr>
                <w:rFonts w:hint="eastAsia" w:ascii="宋体" w:hAnsi="宋体" w:eastAsia="宋体" w:cs="宋体"/>
                <w:i w:val="0"/>
                <w:iCs w:val="0"/>
                <w:color w:val="000000"/>
                <w:sz w:val="24"/>
                <w:szCs w:val="24"/>
                <w:u w:val="none"/>
              </w:rPr>
            </w:pPr>
          </w:p>
        </w:tc>
        <w:tc>
          <w:tcPr>
            <w:tcW w:w="0" w:type="auto"/>
            <w:tcBorders>
              <w:top w:val="nil"/>
              <w:left w:val="nil"/>
              <w:bottom w:val="nil"/>
              <w:right w:val="nil"/>
            </w:tcBorders>
            <w:shd w:val="clear"/>
            <w:noWrap/>
            <w:vAlign w:val="center"/>
          </w:tcPr>
          <w:p>
            <w:pPr>
              <w:rPr>
                <w:rFonts w:hint="eastAsia" w:ascii="宋体" w:hAnsi="宋体" w:eastAsia="宋体" w:cs="宋体"/>
                <w:i w:val="0"/>
                <w:iCs w:val="0"/>
                <w:color w:val="000000"/>
                <w:sz w:val="24"/>
                <w:szCs w:val="24"/>
                <w:u w:val="none"/>
              </w:rPr>
            </w:pPr>
          </w:p>
        </w:tc>
        <w:tc>
          <w:tcPr>
            <w:tcW w:w="1251" w:type="dxa"/>
            <w:tcBorders>
              <w:top w:val="nil"/>
              <w:left w:val="nil"/>
              <w:bottom w:val="nil"/>
              <w:right w:val="nil"/>
            </w:tcBorders>
            <w:shd w:val="clear"/>
            <w:noWrap/>
            <w:vAlign w:val="center"/>
          </w:tcPr>
          <w:p>
            <w:pPr>
              <w:rPr>
                <w:rFonts w:hint="eastAsia" w:ascii="宋体" w:hAnsi="宋体" w:eastAsia="宋体" w:cs="宋体"/>
                <w:i w:val="0"/>
                <w:iCs w:val="0"/>
                <w:color w:val="000000"/>
                <w:sz w:val="24"/>
                <w:szCs w:val="24"/>
                <w:u w:val="none"/>
              </w:rPr>
            </w:pPr>
          </w:p>
        </w:tc>
      </w:tr>
    </w:tbl>
    <w:p>
      <w:pPr>
        <w:rPr>
          <w:rFonts w:hint="eastAsia" w:ascii="仿宋_GB2312" w:hAnsi="sans-serif" w:eastAsia="仿宋_GB2312" w:cs="仿宋_GB2312"/>
          <w:i w:val="0"/>
          <w:iCs w:val="0"/>
          <w:caps w:val="0"/>
          <w:color w:val="000000"/>
          <w:spacing w:val="0"/>
          <w:kern w:val="0"/>
          <w:sz w:val="32"/>
          <w:szCs w:val="32"/>
          <w:lang w:val="en-US" w:eastAsia="zh-CN" w:bidi="ar"/>
        </w:rPr>
      </w:pPr>
      <w:r>
        <w:rPr>
          <w:rFonts w:hint="eastAsia" w:ascii="仿宋_GB2312" w:hAnsi="sans-serif" w:eastAsia="仿宋_GB2312" w:cs="仿宋_GB2312"/>
          <w:i w:val="0"/>
          <w:iCs w:val="0"/>
          <w:caps w:val="0"/>
          <w:color w:val="000000"/>
          <w:spacing w:val="0"/>
          <w:kern w:val="0"/>
          <w:sz w:val="32"/>
          <w:szCs w:val="32"/>
          <w:lang w:val="en-US" w:eastAsia="zh-CN" w:bidi="ar"/>
        </w:rPr>
        <w:br w:type="page"/>
      </w:r>
    </w:p>
    <w:tbl>
      <w:tblPr>
        <w:tblW w:w="8172"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1608"/>
        <w:gridCol w:w="1440"/>
        <w:gridCol w:w="960"/>
        <w:gridCol w:w="1116"/>
        <w:gridCol w:w="1248"/>
        <w:gridCol w:w="222"/>
        <w:gridCol w:w="15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20" w:hRule="atLeast"/>
        </w:trPr>
        <w:tc>
          <w:tcPr>
            <w:tcW w:w="1608" w:type="dxa"/>
            <w:tcBorders>
              <w:top w:val="nil"/>
              <w:left w:val="nil"/>
              <w:bottom w:val="nil"/>
              <w:right w:val="nil"/>
            </w:tcBorders>
            <w:shd w:val="clear"/>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none" w:color="auto" w:sz="0" w:space="0"/>
                <w:lang w:val="en-US" w:eastAsia="zh-CN" w:bidi="ar"/>
              </w:rPr>
              <w:t>附表4</w:t>
            </w:r>
          </w:p>
        </w:tc>
        <w:tc>
          <w:tcPr>
            <w:tcW w:w="1440" w:type="dxa"/>
            <w:tcBorders>
              <w:top w:val="nil"/>
              <w:left w:val="nil"/>
              <w:bottom w:val="nil"/>
              <w:right w:val="nil"/>
            </w:tcBorders>
            <w:shd w:val="clear"/>
            <w:noWrap/>
            <w:vAlign w:val="center"/>
          </w:tcPr>
          <w:p>
            <w:pPr>
              <w:rPr>
                <w:rFonts w:hint="eastAsia" w:ascii="宋体" w:hAnsi="宋体" w:eastAsia="宋体" w:cs="宋体"/>
                <w:i w:val="0"/>
                <w:iCs w:val="0"/>
                <w:color w:val="000000"/>
                <w:sz w:val="24"/>
                <w:szCs w:val="24"/>
                <w:u w:val="none"/>
              </w:rPr>
            </w:pPr>
          </w:p>
        </w:tc>
        <w:tc>
          <w:tcPr>
            <w:tcW w:w="960" w:type="dxa"/>
            <w:tcBorders>
              <w:top w:val="nil"/>
              <w:left w:val="nil"/>
              <w:bottom w:val="nil"/>
              <w:right w:val="nil"/>
            </w:tcBorders>
            <w:shd w:val="clear"/>
            <w:noWrap/>
            <w:vAlign w:val="center"/>
          </w:tcPr>
          <w:p>
            <w:pPr>
              <w:rPr>
                <w:rFonts w:hint="eastAsia" w:ascii="宋体" w:hAnsi="宋体" w:eastAsia="宋体" w:cs="宋体"/>
                <w:i w:val="0"/>
                <w:iCs w:val="0"/>
                <w:color w:val="000000"/>
                <w:sz w:val="24"/>
                <w:szCs w:val="24"/>
                <w:u w:val="none"/>
              </w:rPr>
            </w:pPr>
          </w:p>
        </w:tc>
        <w:tc>
          <w:tcPr>
            <w:tcW w:w="1116" w:type="dxa"/>
            <w:tcBorders>
              <w:top w:val="nil"/>
              <w:left w:val="nil"/>
              <w:bottom w:val="nil"/>
              <w:right w:val="nil"/>
            </w:tcBorders>
            <w:shd w:val="clear"/>
            <w:noWrap/>
            <w:vAlign w:val="center"/>
          </w:tcPr>
          <w:p>
            <w:pPr>
              <w:rPr>
                <w:rFonts w:hint="eastAsia" w:ascii="宋体" w:hAnsi="宋体" w:eastAsia="宋体" w:cs="宋体"/>
                <w:i w:val="0"/>
                <w:iCs w:val="0"/>
                <w:color w:val="000000"/>
                <w:sz w:val="24"/>
                <w:szCs w:val="24"/>
                <w:u w:val="none"/>
              </w:rPr>
            </w:pPr>
          </w:p>
        </w:tc>
        <w:tc>
          <w:tcPr>
            <w:tcW w:w="1248" w:type="dxa"/>
            <w:tcBorders>
              <w:top w:val="nil"/>
              <w:left w:val="nil"/>
              <w:bottom w:val="nil"/>
              <w:right w:val="nil"/>
            </w:tcBorders>
            <w:shd w:val="clear"/>
            <w:noWrap/>
            <w:vAlign w:val="center"/>
          </w:tcPr>
          <w:p>
            <w:pPr>
              <w:rPr>
                <w:rFonts w:hint="eastAsia" w:ascii="宋体" w:hAnsi="宋体" w:eastAsia="宋体" w:cs="宋体"/>
                <w:i w:val="0"/>
                <w:iCs w:val="0"/>
                <w:color w:val="000000"/>
                <w:sz w:val="24"/>
                <w:szCs w:val="24"/>
                <w:u w:val="none"/>
              </w:rPr>
            </w:pPr>
          </w:p>
        </w:tc>
        <w:tc>
          <w:tcPr>
            <w:tcW w:w="204" w:type="dxa"/>
            <w:tcBorders>
              <w:top w:val="nil"/>
              <w:left w:val="nil"/>
              <w:bottom w:val="nil"/>
              <w:right w:val="nil"/>
            </w:tcBorders>
            <w:shd w:val="clear"/>
            <w:noWrap/>
            <w:vAlign w:val="center"/>
          </w:tcPr>
          <w:p>
            <w:pPr>
              <w:rPr>
                <w:rFonts w:hint="eastAsia" w:ascii="宋体" w:hAnsi="宋体" w:eastAsia="宋体" w:cs="宋体"/>
                <w:i w:val="0"/>
                <w:iCs w:val="0"/>
                <w:color w:val="000000"/>
                <w:sz w:val="24"/>
                <w:szCs w:val="24"/>
                <w:u w:val="none"/>
              </w:rPr>
            </w:pPr>
          </w:p>
        </w:tc>
        <w:tc>
          <w:tcPr>
            <w:tcW w:w="1596" w:type="dxa"/>
            <w:tcBorders>
              <w:top w:val="nil"/>
              <w:left w:val="nil"/>
              <w:bottom w:val="nil"/>
              <w:right w:val="nil"/>
            </w:tcBorders>
            <w:shd w:val="clear"/>
            <w:noWrap/>
            <w:vAlign w:val="center"/>
          </w:tcPr>
          <w:p>
            <w:pP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80" w:hRule="atLeast"/>
        </w:trPr>
        <w:tc>
          <w:tcPr>
            <w:tcW w:w="0" w:type="auto"/>
            <w:gridSpan w:val="7"/>
            <w:tcBorders>
              <w:top w:val="nil"/>
              <w:left w:val="nil"/>
              <w:bottom w:val="nil"/>
              <w:right w:val="nil"/>
            </w:tcBorders>
            <w:shd w:val="clear"/>
            <w:noWrap/>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政府购买服务明细表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0" w:type="auto"/>
            <w:gridSpan w:val="7"/>
            <w:tcBorders>
              <w:top w:val="nil"/>
              <w:left w:val="nil"/>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ascii="黑体" w:hAnsi="宋体" w:eastAsia="黑体" w:cs="黑体"/>
                <w:b/>
                <w:bCs/>
                <w:i w:val="0"/>
                <w:iCs w:val="0"/>
                <w:color w:val="000000"/>
                <w:sz w:val="20"/>
                <w:szCs w:val="20"/>
                <w:u w:val="none"/>
              </w:rPr>
            </w:pPr>
            <w:r>
              <w:rPr>
                <w:rFonts w:hint="eastAsia" w:ascii="黑体" w:hAnsi="宋体" w:eastAsia="黑体" w:cs="黑体"/>
                <w:b/>
                <w:bCs/>
                <w:i w:val="0"/>
                <w:iCs w:val="0"/>
                <w:color w:val="000000"/>
                <w:kern w:val="0"/>
                <w:sz w:val="20"/>
                <w:szCs w:val="20"/>
                <w:u w:val="none"/>
                <w:bdr w:val="none" w:color="auto" w:sz="0" w:space="0"/>
                <w:lang w:val="en-US" w:eastAsia="zh-CN" w:bidi="ar"/>
              </w:rPr>
              <w:t xml:space="preserve">填报单位：                                        年     月     日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45" w:hRule="atLeast"/>
        </w:trPr>
        <w:tc>
          <w:tcPr>
            <w:tcW w:w="160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bdr w:val="none" w:color="auto" w:sz="0" w:space="0"/>
                <w:lang w:val="en-US" w:eastAsia="zh-CN" w:bidi="ar"/>
              </w:rPr>
              <w:t>项目名称</w:t>
            </w:r>
          </w:p>
        </w:tc>
        <w:tc>
          <w:tcPr>
            <w:tcW w:w="0" w:type="auto"/>
            <w:gridSpan w:val="6"/>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黑体" w:hAnsi="宋体" w:eastAsia="黑体" w:cs="黑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00" w:hRule="atLeast"/>
        </w:trPr>
        <w:tc>
          <w:tcPr>
            <w:tcW w:w="160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bdr w:val="none" w:color="auto" w:sz="0" w:space="0"/>
                <w:lang w:val="en-US" w:eastAsia="zh-CN" w:bidi="ar"/>
              </w:rPr>
              <w:t>预算金额</w:t>
            </w:r>
            <w:r>
              <w:rPr>
                <w:rFonts w:hint="eastAsia" w:ascii="黑体" w:hAnsi="宋体" w:eastAsia="黑体" w:cs="黑体"/>
                <w:i w:val="0"/>
                <w:iCs w:val="0"/>
                <w:color w:val="000000"/>
                <w:kern w:val="0"/>
                <w:sz w:val="20"/>
                <w:szCs w:val="20"/>
                <w:u w:val="none"/>
                <w:bdr w:val="none" w:color="auto" w:sz="0" w:space="0"/>
                <w:lang w:val="en-US" w:eastAsia="zh-CN" w:bidi="ar"/>
              </w:rPr>
              <w:br w:type="textWrapping"/>
            </w:r>
            <w:r>
              <w:rPr>
                <w:rFonts w:hint="eastAsia" w:ascii="黑体" w:hAnsi="宋体" w:eastAsia="黑体" w:cs="黑体"/>
                <w:i w:val="0"/>
                <w:iCs w:val="0"/>
                <w:color w:val="000000"/>
                <w:kern w:val="0"/>
                <w:sz w:val="20"/>
                <w:szCs w:val="20"/>
                <w:u w:val="none"/>
                <w:bdr w:val="none" w:color="auto" w:sz="0" w:space="0"/>
                <w:lang w:val="en-US" w:eastAsia="zh-CN" w:bidi="ar"/>
              </w:rPr>
              <w:t>（万元）</w:t>
            </w:r>
          </w:p>
        </w:tc>
        <w:tc>
          <w:tcPr>
            <w:tcW w:w="0" w:type="auto"/>
            <w:tcBorders>
              <w:top w:val="single" w:color="000000" w:sz="4" w:space="0"/>
              <w:left w:val="single" w:color="000000" w:sz="4" w:space="0"/>
              <w:bottom w:val="single" w:color="000000" w:sz="4" w:space="0"/>
              <w:right w:val="nil"/>
            </w:tcBorders>
            <w:shd w:val="clear"/>
            <w:noWrap/>
            <w:vAlign w:val="center"/>
          </w:tcPr>
          <w:p>
            <w:pPr>
              <w:rPr>
                <w:rFonts w:hint="eastAsia" w:ascii="黑体" w:hAnsi="宋体" w:eastAsia="黑体" w:cs="黑体"/>
                <w:i w:val="0"/>
                <w:iCs w:val="0"/>
                <w:color w:val="000000"/>
                <w:sz w:val="20"/>
                <w:szCs w:val="20"/>
                <w:u w:val="none"/>
              </w:rPr>
            </w:pPr>
          </w:p>
        </w:tc>
        <w:tc>
          <w:tcPr>
            <w:tcW w:w="96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bdr w:val="none" w:color="auto" w:sz="0" w:space="0"/>
                <w:lang w:val="en-US" w:eastAsia="zh-CN" w:bidi="ar"/>
              </w:rPr>
              <w:t>合同金额</w:t>
            </w:r>
            <w:r>
              <w:rPr>
                <w:rFonts w:hint="eastAsia" w:ascii="黑体" w:hAnsi="宋体" w:eastAsia="黑体" w:cs="黑体"/>
                <w:i w:val="0"/>
                <w:iCs w:val="0"/>
                <w:color w:val="000000"/>
                <w:kern w:val="0"/>
                <w:sz w:val="20"/>
                <w:szCs w:val="20"/>
                <w:u w:val="none"/>
                <w:bdr w:val="none" w:color="auto" w:sz="0" w:space="0"/>
                <w:lang w:val="en-US" w:eastAsia="zh-CN" w:bidi="ar"/>
              </w:rPr>
              <w:br w:type="textWrapping"/>
            </w:r>
            <w:r>
              <w:rPr>
                <w:rFonts w:hint="eastAsia" w:ascii="黑体" w:hAnsi="宋体" w:eastAsia="黑体" w:cs="黑体"/>
                <w:i w:val="0"/>
                <w:iCs w:val="0"/>
                <w:color w:val="000000"/>
                <w:kern w:val="0"/>
                <w:sz w:val="20"/>
                <w:szCs w:val="20"/>
                <w:u w:val="none"/>
                <w:bdr w:val="none" w:color="auto" w:sz="0" w:space="0"/>
                <w:lang w:val="en-US" w:eastAsia="zh-CN" w:bidi="ar"/>
              </w:rPr>
              <w:t>（万元）</w:t>
            </w:r>
          </w:p>
        </w:tc>
        <w:tc>
          <w:tcPr>
            <w:tcW w:w="1116"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黑体" w:hAnsi="宋体" w:eastAsia="黑体" w:cs="黑体"/>
                <w:i w:val="0"/>
                <w:iCs w:val="0"/>
                <w:color w:val="000000"/>
                <w:sz w:val="20"/>
                <w:szCs w:val="20"/>
                <w:u w:val="none"/>
              </w:rPr>
            </w:pPr>
          </w:p>
        </w:tc>
        <w:tc>
          <w:tcPr>
            <w:tcW w:w="124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bdr w:val="none" w:color="auto" w:sz="0" w:space="0"/>
                <w:lang w:val="en-US" w:eastAsia="zh-CN" w:bidi="ar"/>
              </w:rPr>
              <w:t>服务期限</w:t>
            </w:r>
          </w:p>
        </w:tc>
        <w:tc>
          <w:tcPr>
            <w:tcW w:w="0" w:type="auto"/>
            <w:gridSpan w:val="2"/>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黑体" w:hAnsi="宋体" w:eastAsia="黑体" w:cs="黑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00" w:hRule="atLeast"/>
        </w:trPr>
        <w:tc>
          <w:tcPr>
            <w:tcW w:w="1608"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bdr w:val="none" w:color="auto" w:sz="0" w:space="0"/>
                <w:lang w:val="en-US" w:eastAsia="zh-CN" w:bidi="ar"/>
              </w:rPr>
              <w:t>指导目录对应项目(三级目录）</w:t>
            </w:r>
          </w:p>
        </w:tc>
        <w:tc>
          <w:tcPr>
            <w:tcW w:w="0" w:type="auto"/>
            <w:gridSpan w:val="6"/>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黑体" w:hAnsi="宋体" w:eastAsia="黑体" w:cs="黑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99" w:hRule="atLeast"/>
        </w:trPr>
        <w:tc>
          <w:tcPr>
            <w:tcW w:w="0" w:type="auto"/>
            <w:vMerge w:val="restart"/>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bdr w:val="none" w:color="auto" w:sz="0" w:space="0"/>
                <w:lang w:val="en-US" w:eastAsia="zh-CN" w:bidi="ar"/>
              </w:rPr>
              <w:t>项目公开情况</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bdr w:val="none" w:color="auto" w:sz="0" w:space="0"/>
                <w:lang w:val="en-US" w:eastAsia="zh-CN" w:bidi="ar"/>
              </w:rPr>
              <w:t>公开网址</w:t>
            </w:r>
          </w:p>
        </w:tc>
        <w:tc>
          <w:tcPr>
            <w:tcW w:w="0" w:type="auto"/>
            <w:gridSpan w:val="5"/>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bdr w:val="none" w:color="auto" w:sz="0" w:space="0"/>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99"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黑体" w:hAnsi="宋体" w:eastAsia="黑体" w:cs="黑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bdr w:val="none" w:color="auto" w:sz="0" w:space="0"/>
                <w:lang w:val="en-US" w:eastAsia="zh-CN" w:bidi="ar"/>
              </w:rPr>
              <w:t>公开内容</w:t>
            </w:r>
          </w:p>
        </w:tc>
        <w:tc>
          <w:tcPr>
            <w:tcW w:w="0" w:type="auto"/>
            <w:gridSpan w:val="5"/>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黑体" w:hAnsi="宋体" w:eastAsia="黑体" w:cs="黑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99"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黑体" w:hAnsi="宋体" w:eastAsia="黑体" w:cs="黑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bdr w:val="none" w:color="auto" w:sz="0" w:space="0"/>
                <w:lang w:val="en-US" w:eastAsia="zh-CN" w:bidi="ar"/>
              </w:rPr>
              <w:t>未公开原因</w:t>
            </w:r>
          </w:p>
        </w:tc>
        <w:tc>
          <w:tcPr>
            <w:tcW w:w="0" w:type="auto"/>
            <w:gridSpan w:val="5"/>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黑体" w:hAnsi="宋体" w:eastAsia="黑体" w:cs="黑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99"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黑体" w:hAnsi="宋体" w:eastAsia="黑体" w:cs="黑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bdr w:val="none" w:color="auto" w:sz="0" w:space="0"/>
                <w:lang w:val="en-US" w:eastAsia="zh-CN" w:bidi="ar"/>
              </w:rPr>
              <w:t>联系人：</w:t>
            </w:r>
          </w:p>
        </w:tc>
        <w:tc>
          <w:tcPr>
            <w:tcW w:w="0" w:type="auto"/>
            <w:gridSpan w:val="5"/>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黑体" w:hAnsi="宋体" w:eastAsia="黑体" w:cs="黑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99" w:hRule="atLeast"/>
        </w:trPr>
        <w:tc>
          <w:tcPr>
            <w:tcW w:w="0" w:type="auto"/>
            <w:vMerge w:val="continue"/>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黑体" w:hAnsi="宋体" w:eastAsia="黑体" w:cs="黑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bdr w:val="none" w:color="auto" w:sz="0" w:space="0"/>
                <w:lang w:val="en-US" w:eastAsia="zh-CN" w:bidi="ar"/>
              </w:rPr>
              <w:t>联系电话：</w:t>
            </w:r>
          </w:p>
        </w:tc>
        <w:tc>
          <w:tcPr>
            <w:tcW w:w="0" w:type="auto"/>
            <w:gridSpan w:val="5"/>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黑体" w:hAnsi="宋体" w:eastAsia="黑体" w:cs="黑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99" w:hRule="atLeast"/>
        </w:trPr>
        <w:tc>
          <w:tcPr>
            <w:tcW w:w="1608" w:type="dxa"/>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bdr w:val="none" w:color="auto" w:sz="0" w:space="0"/>
                <w:lang w:val="en-US" w:eastAsia="zh-CN" w:bidi="ar"/>
              </w:rPr>
              <w:t>支付金额情况</w:t>
            </w:r>
            <w:r>
              <w:rPr>
                <w:rFonts w:hint="eastAsia" w:ascii="黑体" w:hAnsi="宋体" w:eastAsia="黑体" w:cs="黑体"/>
                <w:i w:val="0"/>
                <w:iCs w:val="0"/>
                <w:color w:val="000000"/>
                <w:kern w:val="0"/>
                <w:sz w:val="20"/>
                <w:szCs w:val="20"/>
                <w:u w:val="none"/>
                <w:bdr w:val="none" w:color="auto" w:sz="0" w:space="0"/>
                <w:lang w:val="en-US" w:eastAsia="zh-CN" w:bidi="ar"/>
              </w:rPr>
              <w:br w:type="textWrapping"/>
            </w:r>
            <w:r>
              <w:rPr>
                <w:rFonts w:hint="eastAsia" w:ascii="黑体" w:hAnsi="宋体" w:eastAsia="黑体" w:cs="黑体"/>
                <w:i w:val="0"/>
                <w:iCs w:val="0"/>
                <w:color w:val="000000"/>
                <w:kern w:val="0"/>
                <w:sz w:val="20"/>
                <w:szCs w:val="20"/>
                <w:u w:val="none"/>
                <w:bdr w:val="none" w:color="auto" w:sz="0" w:space="0"/>
                <w:lang w:val="en-US" w:eastAsia="zh-CN" w:bidi="ar"/>
              </w:rPr>
              <w:t>（万元）</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bdr w:val="none" w:color="auto" w:sz="0" w:space="0"/>
                <w:lang w:val="en-US" w:eastAsia="zh-CN" w:bidi="ar"/>
              </w:rPr>
              <w:t>已支付金额</w:t>
            </w:r>
          </w:p>
        </w:tc>
        <w:tc>
          <w:tcPr>
            <w:tcW w:w="0" w:type="auto"/>
            <w:gridSpan w:val="5"/>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bdr w:val="none" w:color="auto" w:sz="0" w:space="0"/>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99" w:hRule="atLeast"/>
        </w:trPr>
        <w:tc>
          <w:tcPr>
            <w:tcW w:w="1608"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黑体" w:hAnsi="宋体" w:eastAsia="黑体" w:cs="黑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bdr w:val="none" w:color="auto" w:sz="0" w:space="0"/>
                <w:lang w:val="en-US" w:eastAsia="zh-CN" w:bidi="ar"/>
              </w:rPr>
              <w:t>未支付金额</w:t>
            </w:r>
          </w:p>
        </w:tc>
        <w:tc>
          <w:tcPr>
            <w:tcW w:w="0" w:type="auto"/>
            <w:gridSpan w:val="5"/>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bdr w:val="none" w:color="auto" w:sz="0" w:space="0"/>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340" w:hRule="atLeast"/>
        </w:trPr>
        <w:tc>
          <w:tcPr>
            <w:tcW w:w="1608" w:type="dxa"/>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bdr w:val="none" w:color="auto" w:sz="0" w:space="0"/>
                <w:lang w:val="en-US" w:eastAsia="zh-CN" w:bidi="ar"/>
              </w:rPr>
              <w:t>自我评价</w:t>
            </w:r>
          </w:p>
        </w:tc>
        <w:tc>
          <w:tcPr>
            <w:tcW w:w="144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bdr w:val="none" w:color="auto" w:sz="0" w:space="0"/>
                <w:lang w:val="en-US" w:eastAsia="zh-CN" w:bidi="ar"/>
              </w:rPr>
              <w:t>绩效目标</w:t>
            </w:r>
          </w:p>
        </w:tc>
        <w:tc>
          <w:tcPr>
            <w:tcW w:w="2076"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spacing w:after="200" w:afterAutospacing="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bdr w:val="none" w:color="auto" w:sz="0" w:space="0"/>
                <w:lang w:val="en-US" w:eastAsia="zh-CN" w:bidi="ar"/>
              </w:rPr>
              <w:t>实施期目标</w:t>
            </w:r>
            <w:r>
              <w:rPr>
                <w:rFonts w:hint="eastAsia" w:ascii="黑体" w:hAnsi="宋体" w:eastAsia="黑体" w:cs="黑体"/>
                <w:i w:val="0"/>
                <w:iCs w:val="0"/>
                <w:color w:val="000000"/>
                <w:kern w:val="0"/>
                <w:sz w:val="20"/>
                <w:szCs w:val="20"/>
                <w:u w:val="none"/>
                <w:bdr w:val="none" w:color="auto" w:sz="0" w:space="0"/>
                <w:lang w:val="en-US" w:eastAsia="zh-CN" w:bidi="ar"/>
              </w:rPr>
              <w:br w:type="textWrapping"/>
            </w:r>
            <w:r>
              <w:rPr>
                <w:rFonts w:hint="eastAsia" w:ascii="黑体" w:hAnsi="宋体" w:eastAsia="黑体" w:cs="黑体"/>
                <w:i w:val="0"/>
                <w:iCs w:val="0"/>
                <w:color w:val="000000"/>
                <w:kern w:val="0"/>
                <w:sz w:val="20"/>
                <w:szCs w:val="20"/>
                <w:u w:val="none"/>
                <w:bdr w:val="none" w:color="auto" w:sz="0" w:space="0"/>
                <w:lang w:val="en-US" w:eastAsia="zh-CN" w:bidi="ar"/>
              </w:rPr>
              <w:br w:type="textWrapping"/>
            </w:r>
            <w:r>
              <w:rPr>
                <w:rFonts w:hint="eastAsia" w:ascii="黑体" w:hAnsi="宋体" w:eastAsia="黑体" w:cs="黑体"/>
                <w:i w:val="0"/>
                <w:iCs w:val="0"/>
                <w:color w:val="000000"/>
                <w:kern w:val="0"/>
                <w:sz w:val="20"/>
                <w:szCs w:val="20"/>
                <w:u w:val="none"/>
                <w:bdr w:val="none" w:color="auto" w:sz="0" w:space="0"/>
                <w:lang w:val="en-US" w:eastAsia="zh-CN" w:bidi="ar"/>
              </w:rPr>
              <w:br w:type="textWrapping"/>
            </w:r>
            <w:r>
              <w:rPr>
                <w:rFonts w:hint="eastAsia" w:ascii="黑体" w:hAnsi="宋体" w:eastAsia="黑体" w:cs="黑体"/>
                <w:i w:val="0"/>
                <w:iCs w:val="0"/>
                <w:color w:val="000000"/>
                <w:kern w:val="0"/>
                <w:sz w:val="20"/>
                <w:szCs w:val="20"/>
                <w:u w:val="none"/>
                <w:bdr w:val="none" w:color="auto" w:sz="0" w:space="0"/>
                <w:lang w:val="en-US" w:eastAsia="zh-CN" w:bidi="ar"/>
              </w:rPr>
              <w:br w:type="textWrapping"/>
            </w:r>
            <w:r>
              <w:rPr>
                <w:rFonts w:hint="eastAsia" w:ascii="黑体" w:hAnsi="宋体" w:eastAsia="黑体" w:cs="黑体"/>
                <w:i w:val="0"/>
                <w:iCs w:val="0"/>
                <w:color w:val="000000"/>
                <w:kern w:val="0"/>
                <w:sz w:val="20"/>
                <w:szCs w:val="20"/>
                <w:u w:val="none"/>
                <w:bdr w:val="none" w:color="auto" w:sz="0" w:space="0"/>
                <w:lang w:val="en-US" w:eastAsia="zh-CN" w:bidi="ar"/>
              </w:rPr>
              <w:br w:type="textWrapping"/>
            </w:r>
            <w:r>
              <w:rPr>
                <w:rFonts w:hint="eastAsia" w:ascii="黑体" w:hAnsi="宋体" w:eastAsia="黑体" w:cs="黑体"/>
                <w:i w:val="0"/>
                <w:iCs w:val="0"/>
                <w:color w:val="000000"/>
                <w:kern w:val="0"/>
                <w:sz w:val="20"/>
                <w:szCs w:val="20"/>
                <w:u w:val="none"/>
                <w:bdr w:val="none" w:color="auto" w:sz="0" w:space="0"/>
                <w:lang w:val="en-US" w:eastAsia="zh-CN" w:bidi="ar"/>
              </w:rPr>
              <w:br w:type="textWrapping"/>
            </w:r>
            <w:r>
              <w:rPr>
                <w:rFonts w:hint="eastAsia" w:ascii="黑体" w:hAnsi="宋体" w:eastAsia="黑体" w:cs="黑体"/>
                <w:i w:val="0"/>
                <w:iCs w:val="0"/>
                <w:color w:val="000000"/>
                <w:kern w:val="0"/>
                <w:sz w:val="20"/>
                <w:szCs w:val="20"/>
                <w:u w:val="none"/>
                <w:bdr w:val="none" w:color="auto" w:sz="0" w:space="0"/>
                <w:lang w:val="en-US" w:eastAsia="zh-CN" w:bidi="ar"/>
              </w:rPr>
              <w:br w:type="textWrapping"/>
            </w:r>
            <w:r>
              <w:rPr>
                <w:rFonts w:hint="eastAsia" w:ascii="黑体" w:hAnsi="宋体" w:eastAsia="黑体" w:cs="黑体"/>
                <w:i w:val="0"/>
                <w:iCs w:val="0"/>
                <w:color w:val="000000"/>
                <w:kern w:val="0"/>
                <w:sz w:val="20"/>
                <w:szCs w:val="20"/>
                <w:u w:val="none"/>
                <w:bdr w:val="none" w:color="auto" w:sz="0" w:space="0"/>
                <w:lang w:val="en-US" w:eastAsia="zh-CN" w:bidi="ar"/>
              </w:rPr>
              <w:br w:type="textWrapping"/>
            </w:r>
            <w:r>
              <w:rPr>
                <w:rFonts w:hint="eastAsia" w:ascii="黑体" w:hAnsi="宋体" w:eastAsia="黑体" w:cs="黑体"/>
                <w:i w:val="0"/>
                <w:iCs w:val="0"/>
                <w:color w:val="000000"/>
                <w:kern w:val="0"/>
                <w:sz w:val="20"/>
                <w:szCs w:val="20"/>
                <w:u w:val="none"/>
                <w:bdr w:val="none" w:color="auto" w:sz="0" w:space="0"/>
                <w:lang w:val="en-US" w:eastAsia="zh-CN" w:bidi="ar"/>
              </w:rPr>
              <w:br w:type="textWrapping"/>
            </w:r>
            <w:r>
              <w:rPr>
                <w:rFonts w:hint="eastAsia" w:ascii="黑体" w:hAnsi="宋体" w:eastAsia="黑体" w:cs="黑体"/>
                <w:i w:val="0"/>
                <w:iCs w:val="0"/>
                <w:color w:val="000000"/>
                <w:kern w:val="0"/>
                <w:sz w:val="20"/>
                <w:szCs w:val="20"/>
                <w:u w:val="none"/>
                <w:bdr w:val="none" w:color="auto" w:sz="0" w:space="0"/>
                <w:lang w:val="en-US" w:eastAsia="zh-CN" w:bidi="ar"/>
              </w:rPr>
              <w:br w:type="textWrapping"/>
            </w:r>
            <w:r>
              <w:rPr>
                <w:rFonts w:hint="eastAsia" w:ascii="黑体" w:hAnsi="宋体" w:eastAsia="黑体" w:cs="黑体"/>
                <w:i w:val="0"/>
                <w:iCs w:val="0"/>
                <w:color w:val="000000"/>
                <w:kern w:val="0"/>
                <w:sz w:val="20"/>
                <w:szCs w:val="20"/>
                <w:u w:val="none"/>
                <w:bdr w:val="none" w:color="auto" w:sz="0" w:space="0"/>
                <w:lang w:val="en-US" w:eastAsia="zh-CN" w:bidi="ar"/>
              </w:rPr>
              <w:br w:type="textWrapping"/>
            </w:r>
            <w:r>
              <w:rPr>
                <w:rFonts w:hint="eastAsia" w:ascii="黑体" w:hAnsi="宋体" w:eastAsia="黑体" w:cs="黑体"/>
                <w:i w:val="0"/>
                <w:iCs w:val="0"/>
                <w:color w:val="000000"/>
                <w:kern w:val="0"/>
                <w:sz w:val="20"/>
                <w:szCs w:val="20"/>
                <w:u w:val="none"/>
                <w:bdr w:val="none" w:color="auto" w:sz="0" w:space="0"/>
                <w:lang w:val="en-US" w:eastAsia="zh-CN" w:bidi="ar"/>
              </w:rPr>
              <w:br w:type="textWrapping"/>
            </w:r>
            <w:r>
              <w:rPr>
                <w:rFonts w:hint="eastAsia" w:ascii="黑体" w:hAnsi="宋体" w:eastAsia="黑体" w:cs="黑体"/>
                <w:i w:val="0"/>
                <w:iCs w:val="0"/>
                <w:color w:val="000000"/>
                <w:kern w:val="0"/>
                <w:sz w:val="20"/>
                <w:szCs w:val="20"/>
                <w:u w:val="none"/>
                <w:bdr w:val="none" w:color="auto" w:sz="0" w:space="0"/>
                <w:lang w:val="en-US" w:eastAsia="zh-CN" w:bidi="ar"/>
              </w:rPr>
              <w:br w:type="textWrapping"/>
            </w:r>
            <w:r>
              <w:rPr>
                <w:rFonts w:hint="eastAsia" w:ascii="黑体" w:hAnsi="宋体" w:eastAsia="黑体" w:cs="黑体"/>
                <w:i w:val="0"/>
                <w:iCs w:val="0"/>
                <w:color w:val="000000"/>
                <w:kern w:val="0"/>
                <w:sz w:val="20"/>
                <w:szCs w:val="20"/>
                <w:u w:val="none"/>
                <w:bdr w:val="none" w:color="auto" w:sz="0" w:space="0"/>
                <w:lang w:val="en-US" w:eastAsia="zh-CN" w:bidi="ar"/>
              </w:rPr>
              <w:br w:type="textWrapping"/>
            </w:r>
            <w:r>
              <w:rPr>
                <w:rFonts w:hint="eastAsia" w:ascii="黑体" w:hAnsi="宋体" w:eastAsia="黑体" w:cs="黑体"/>
                <w:i w:val="0"/>
                <w:iCs w:val="0"/>
                <w:color w:val="000000"/>
                <w:kern w:val="0"/>
                <w:sz w:val="20"/>
                <w:szCs w:val="20"/>
                <w:u w:val="none"/>
                <w:bdr w:val="none" w:color="auto" w:sz="0" w:space="0"/>
                <w:lang w:val="en-US" w:eastAsia="zh-CN" w:bidi="ar"/>
              </w:rPr>
              <w:br w:type="textWrapping"/>
            </w:r>
            <w:r>
              <w:rPr>
                <w:rFonts w:hint="eastAsia" w:ascii="黑体" w:hAnsi="宋体" w:eastAsia="黑体" w:cs="黑体"/>
                <w:i w:val="0"/>
                <w:iCs w:val="0"/>
                <w:color w:val="000000"/>
                <w:kern w:val="0"/>
                <w:sz w:val="20"/>
                <w:szCs w:val="20"/>
                <w:u w:val="none"/>
                <w:bdr w:val="none" w:color="auto" w:sz="0" w:space="0"/>
                <w:lang w:val="en-US" w:eastAsia="zh-CN" w:bidi="ar"/>
              </w:rPr>
              <w:br w:type="textWrapping"/>
            </w:r>
            <w:r>
              <w:rPr>
                <w:rFonts w:hint="eastAsia" w:ascii="黑体" w:hAnsi="宋体" w:eastAsia="黑体" w:cs="黑体"/>
                <w:i w:val="0"/>
                <w:iCs w:val="0"/>
                <w:color w:val="000000"/>
                <w:kern w:val="0"/>
                <w:sz w:val="20"/>
                <w:szCs w:val="20"/>
                <w:u w:val="none"/>
                <w:bdr w:val="none" w:color="auto" w:sz="0" w:space="0"/>
                <w:lang w:val="en-US" w:eastAsia="zh-CN" w:bidi="ar"/>
              </w:rPr>
              <w:br w:type="textWrapping"/>
            </w:r>
            <w:r>
              <w:rPr>
                <w:rFonts w:hint="eastAsia" w:ascii="黑体" w:hAnsi="宋体" w:eastAsia="黑体" w:cs="黑体"/>
                <w:i w:val="0"/>
                <w:iCs w:val="0"/>
                <w:color w:val="000000"/>
                <w:kern w:val="0"/>
                <w:sz w:val="20"/>
                <w:szCs w:val="20"/>
                <w:u w:val="none"/>
                <w:bdr w:val="none" w:color="auto" w:sz="0" w:space="0"/>
                <w:lang w:val="en-US" w:eastAsia="zh-CN" w:bidi="ar"/>
              </w:rPr>
              <w:br w:type="textWrapping"/>
            </w:r>
            <w:r>
              <w:rPr>
                <w:rFonts w:hint="eastAsia" w:ascii="黑体" w:hAnsi="宋体" w:eastAsia="黑体" w:cs="黑体"/>
                <w:i w:val="0"/>
                <w:iCs w:val="0"/>
                <w:color w:val="000000"/>
                <w:kern w:val="0"/>
                <w:sz w:val="20"/>
                <w:szCs w:val="20"/>
                <w:u w:val="none"/>
                <w:bdr w:val="none" w:color="auto" w:sz="0" w:space="0"/>
                <w:lang w:val="en-US" w:eastAsia="zh-CN" w:bidi="ar"/>
              </w:rPr>
              <w:br w:type="textWrapping"/>
            </w:r>
            <w:r>
              <w:rPr>
                <w:rFonts w:hint="eastAsia" w:ascii="黑体" w:hAnsi="宋体" w:eastAsia="黑体" w:cs="黑体"/>
                <w:i w:val="0"/>
                <w:iCs w:val="0"/>
                <w:color w:val="000000"/>
                <w:kern w:val="0"/>
                <w:sz w:val="20"/>
                <w:szCs w:val="20"/>
                <w:u w:val="none"/>
                <w:bdr w:val="none" w:color="auto" w:sz="0" w:space="0"/>
                <w:lang w:val="en-US" w:eastAsia="zh-CN" w:bidi="ar"/>
              </w:rPr>
              <w:br w:type="textWrapping"/>
            </w:r>
            <w:r>
              <w:rPr>
                <w:rFonts w:hint="eastAsia" w:ascii="黑体" w:hAnsi="宋体" w:eastAsia="黑体" w:cs="黑体"/>
                <w:i w:val="0"/>
                <w:iCs w:val="0"/>
                <w:color w:val="000000"/>
                <w:kern w:val="0"/>
                <w:sz w:val="20"/>
                <w:szCs w:val="20"/>
                <w:u w:val="none"/>
                <w:bdr w:val="none" w:color="auto" w:sz="0" w:space="0"/>
                <w:lang w:val="en-US" w:eastAsia="zh-CN" w:bidi="ar"/>
              </w:rPr>
              <w:br w:type="textWrapping"/>
            </w:r>
          </w:p>
        </w:tc>
        <w:tc>
          <w:tcPr>
            <w:tcW w:w="1452"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spacing w:after="200" w:afterAutospacing="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bdr w:val="none" w:color="auto" w:sz="0" w:space="0"/>
                <w:lang w:val="en-US" w:eastAsia="zh-CN" w:bidi="ar"/>
              </w:rPr>
              <w:t>年度目标</w:t>
            </w:r>
            <w:r>
              <w:rPr>
                <w:rFonts w:hint="eastAsia" w:ascii="黑体" w:hAnsi="宋体" w:eastAsia="黑体" w:cs="黑体"/>
                <w:i w:val="0"/>
                <w:iCs w:val="0"/>
                <w:color w:val="000000"/>
                <w:kern w:val="0"/>
                <w:sz w:val="20"/>
                <w:szCs w:val="20"/>
                <w:u w:val="none"/>
                <w:bdr w:val="none" w:color="auto" w:sz="0" w:space="0"/>
                <w:lang w:val="en-US" w:eastAsia="zh-CN" w:bidi="ar"/>
              </w:rPr>
              <w:br w:type="textWrapping"/>
            </w:r>
            <w:r>
              <w:rPr>
                <w:rFonts w:hint="eastAsia" w:ascii="黑体" w:hAnsi="宋体" w:eastAsia="黑体" w:cs="黑体"/>
                <w:i w:val="0"/>
                <w:iCs w:val="0"/>
                <w:color w:val="000000"/>
                <w:kern w:val="0"/>
                <w:sz w:val="20"/>
                <w:szCs w:val="20"/>
                <w:u w:val="none"/>
                <w:bdr w:val="none" w:color="auto" w:sz="0" w:space="0"/>
                <w:lang w:val="en-US" w:eastAsia="zh-CN" w:bidi="ar"/>
              </w:rPr>
              <w:br w:type="textWrapping"/>
            </w:r>
            <w:r>
              <w:rPr>
                <w:rFonts w:hint="eastAsia" w:ascii="黑体" w:hAnsi="宋体" w:eastAsia="黑体" w:cs="黑体"/>
                <w:i w:val="0"/>
                <w:iCs w:val="0"/>
                <w:color w:val="000000"/>
                <w:kern w:val="0"/>
                <w:sz w:val="20"/>
                <w:szCs w:val="20"/>
                <w:u w:val="none"/>
                <w:bdr w:val="none" w:color="auto" w:sz="0" w:space="0"/>
                <w:lang w:val="en-US" w:eastAsia="zh-CN" w:bidi="ar"/>
              </w:rPr>
              <w:br w:type="textWrapping"/>
            </w:r>
            <w:r>
              <w:rPr>
                <w:rFonts w:hint="eastAsia" w:ascii="黑体" w:hAnsi="宋体" w:eastAsia="黑体" w:cs="黑体"/>
                <w:i w:val="0"/>
                <w:iCs w:val="0"/>
                <w:color w:val="000000"/>
                <w:kern w:val="0"/>
                <w:sz w:val="20"/>
                <w:szCs w:val="20"/>
                <w:u w:val="none"/>
                <w:bdr w:val="none" w:color="auto" w:sz="0" w:space="0"/>
                <w:lang w:val="en-US" w:eastAsia="zh-CN" w:bidi="ar"/>
              </w:rPr>
              <w:br w:type="textWrapping"/>
            </w:r>
            <w:r>
              <w:rPr>
                <w:rFonts w:hint="eastAsia" w:ascii="黑体" w:hAnsi="宋体" w:eastAsia="黑体" w:cs="黑体"/>
                <w:i w:val="0"/>
                <w:iCs w:val="0"/>
                <w:color w:val="000000"/>
                <w:kern w:val="0"/>
                <w:sz w:val="20"/>
                <w:szCs w:val="20"/>
                <w:u w:val="none"/>
                <w:bdr w:val="none" w:color="auto" w:sz="0" w:space="0"/>
                <w:lang w:val="en-US" w:eastAsia="zh-CN" w:bidi="ar"/>
              </w:rPr>
              <w:br w:type="textWrapping"/>
            </w:r>
            <w:r>
              <w:rPr>
                <w:rFonts w:hint="eastAsia" w:ascii="黑体" w:hAnsi="宋体" w:eastAsia="黑体" w:cs="黑体"/>
                <w:i w:val="0"/>
                <w:iCs w:val="0"/>
                <w:color w:val="000000"/>
                <w:kern w:val="0"/>
                <w:sz w:val="20"/>
                <w:szCs w:val="20"/>
                <w:u w:val="none"/>
                <w:bdr w:val="none" w:color="auto" w:sz="0" w:space="0"/>
                <w:lang w:val="en-US" w:eastAsia="zh-CN" w:bidi="ar"/>
              </w:rPr>
              <w:br w:type="textWrapping"/>
            </w:r>
            <w:r>
              <w:rPr>
                <w:rFonts w:hint="eastAsia" w:ascii="黑体" w:hAnsi="宋体" w:eastAsia="黑体" w:cs="黑体"/>
                <w:i w:val="0"/>
                <w:iCs w:val="0"/>
                <w:color w:val="000000"/>
                <w:kern w:val="0"/>
                <w:sz w:val="20"/>
                <w:szCs w:val="20"/>
                <w:u w:val="none"/>
                <w:bdr w:val="none" w:color="auto" w:sz="0" w:space="0"/>
                <w:lang w:val="en-US" w:eastAsia="zh-CN" w:bidi="ar"/>
              </w:rPr>
              <w:br w:type="textWrapping"/>
            </w:r>
            <w:r>
              <w:rPr>
                <w:rFonts w:hint="eastAsia" w:ascii="黑体" w:hAnsi="宋体" w:eastAsia="黑体" w:cs="黑体"/>
                <w:i w:val="0"/>
                <w:iCs w:val="0"/>
                <w:color w:val="000000"/>
                <w:kern w:val="0"/>
                <w:sz w:val="20"/>
                <w:szCs w:val="20"/>
                <w:u w:val="none"/>
                <w:bdr w:val="none" w:color="auto" w:sz="0" w:space="0"/>
                <w:lang w:val="en-US" w:eastAsia="zh-CN" w:bidi="ar"/>
              </w:rPr>
              <w:br w:type="textWrapping"/>
            </w:r>
            <w:r>
              <w:rPr>
                <w:rFonts w:hint="eastAsia" w:ascii="黑体" w:hAnsi="宋体" w:eastAsia="黑体" w:cs="黑体"/>
                <w:i w:val="0"/>
                <w:iCs w:val="0"/>
                <w:color w:val="000000"/>
                <w:kern w:val="0"/>
                <w:sz w:val="20"/>
                <w:szCs w:val="20"/>
                <w:u w:val="none"/>
                <w:bdr w:val="none" w:color="auto" w:sz="0" w:space="0"/>
                <w:lang w:val="en-US" w:eastAsia="zh-CN" w:bidi="ar"/>
              </w:rPr>
              <w:br w:type="textWrapping"/>
            </w:r>
            <w:r>
              <w:rPr>
                <w:rFonts w:hint="eastAsia" w:ascii="黑体" w:hAnsi="宋体" w:eastAsia="黑体" w:cs="黑体"/>
                <w:i w:val="0"/>
                <w:iCs w:val="0"/>
                <w:color w:val="000000"/>
                <w:kern w:val="0"/>
                <w:sz w:val="20"/>
                <w:szCs w:val="20"/>
                <w:u w:val="none"/>
                <w:bdr w:val="none" w:color="auto" w:sz="0" w:space="0"/>
                <w:lang w:val="en-US" w:eastAsia="zh-CN" w:bidi="ar"/>
              </w:rPr>
              <w:br w:type="textWrapping"/>
            </w:r>
            <w:r>
              <w:rPr>
                <w:rFonts w:hint="eastAsia" w:ascii="黑体" w:hAnsi="宋体" w:eastAsia="黑体" w:cs="黑体"/>
                <w:i w:val="0"/>
                <w:iCs w:val="0"/>
                <w:color w:val="000000"/>
                <w:kern w:val="0"/>
                <w:sz w:val="20"/>
                <w:szCs w:val="20"/>
                <w:u w:val="none"/>
                <w:bdr w:val="none" w:color="auto" w:sz="0" w:space="0"/>
                <w:lang w:val="en-US" w:eastAsia="zh-CN" w:bidi="ar"/>
              </w:rPr>
              <w:br w:type="textWrapping"/>
            </w:r>
            <w:r>
              <w:rPr>
                <w:rFonts w:hint="eastAsia" w:ascii="黑体" w:hAnsi="宋体" w:eastAsia="黑体" w:cs="黑体"/>
                <w:i w:val="0"/>
                <w:iCs w:val="0"/>
                <w:color w:val="000000"/>
                <w:kern w:val="0"/>
                <w:sz w:val="20"/>
                <w:szCs w:val="20"/>
                <w:u w:val="none"/>
                <w:bdr w:val="none" w:color="auto" w:sz="0" w:space="0"/>
                <w:lang w:val="en-US" w:eastAsia="zh-CN" w:bidi="ar"/>
              </w:rPr>
              <w:br w:type="textWrapping"/>
            </w:r>
            <w:r>
              <w:rPr>
                <w:rFonts w:hint="eastAsia" w:ascii="黑体" w:hAnsi="宋体" w:eastAsia="黑体" w:cs="黑体"/>
                <w:i w:val="0"/>
                <w:iCs w:val="0"/>
                <w:color w:val="000000"/>
                <w:kern w:val="0"/>
                <w:sz w:val="20"/>
                <w:szCs w:val="20"/>
                <w:u w:val="none"/>
                <w:bdr w:val="none" w:color="auto" w:sz="0" w:space="0"/>
                <w:lang w:val="en-US" w:eastAsia="zh-CN" w:bidi="ar"/>
              </w:rPr>
              <w:br w:type="textWrapping"/>
            </w:r>
            <w:r>
              <w:rPr>
                <w:rFonts w:hint="eastAsia" w:ascii="黑体" w:hAnsi="宋体" w:eastAsia="黑体" w:cs="黑体"/>
                <w:i w:val="0"/>
                <w:iCs w:val="0"/>
                <w:color w:val="000000"/>
                <w:kern w:val="0"/>
                <w:sz w:val="20"/>
                <w:szCs w:val="20"/>
                <w:u w:val="none"/>
                <w:bdr w:val="none" w:color="auto" w:sz="0" w:space="0"/>
                <w:lang w:val="en-US" w:eastAsia="zh-CN" w:bidi="ar"/>
              </w:rPr>
              <w:br w:type="textWrapping"/>
            </w:r>
            <w:r>
              <w:rPr>
                <w:rFonts w:hint="eastAsia" w:ascii="黑体" w:hAnsi="宋体" w:eastAsia="黑体" w:cs="黑体"/>
                <w:i w:val="0"/>
                <w:iCs w:val="0"/>
                <w:color w:val="000000"/>
                <w:kern w:val="0"/>
                <w:sz w:val="20"/>
                <w:szCs w:val="20"/>
                <w:u w:val="none"/>
                <w:bdr w:val="none" w:color="auto" w:sz="0" w:space="0"/>
                <w:lang w:val="en-US" w:eastAsia="zh-CN" w:bidi="ar"/>
              </w:rPr>
              <w:br w:type="textWrapping"/>
            </w:r>
            <w:r>
              <w:rPr>
                <w:rFonts w:hint="eastAsia" w:ascii="黑体" w:hAnsi="宋体" w:eastAsia="黑体" w:cs="黑体"/>
                <w:i w:val="0"/>
                <w:iCs w:val="0"/>
                <w:color w:val="000000"/>
                <w:kern w:val="0"/>
                <w:sz w:val="20"/>
                <w:szCs w:val="20"/>
                <w:u w:val="none"/>
                <w:bdr w:val="none" w:color="auto" w:sz="0" w:space="0"/>
                <w:lang w:val="en-US" w:eastAsia="zh-CN" w:bidi="ar"/>
              </w:rPr>
              <w:br w:type="textWrapping"/>
            </w:r>
            <w:r>
              <w:rPr>
                <w:rFonts w:hint="eastAsia" w:ascii="黑体" w:hAnsi="宋体" w:eastAsia="黑体" w:cs="黑体"/>
                <w:i w:val="0"/>
                <w:iCs w:val="0"/>
                <w:color w:val="000000"/>
                <w:kern w:val="0"/>
                <w:sz w:val="20"/>
                <w:szCs w:val="20"/>
                <w:u w:val="none"/>
                <w:bdr w:val="none" w:color="auto" w:sz="0" w:space="0"/>
                <w:lang w:val="en-US" w:eastAsia="zh-CN" w:bidi="ar"/>
              </w:rPr>
              <w:br w:type="textWrapping"/>
            </w:r>
            <w:r>
              <w:rPr>
                <w:rFonts w:hint="eastAsia" w:ascii="黑体" w:hAnsi="宋体" w:eastAsia="黑体" w:cs="黑体"/>
                <w:i w:val="0"/>
                <w:iCs w:val="0"/>
                <w:color w:val="000000"/>
                <w:kern w:val="0"/>
                <w:sz w:val="20"/>
                <w:szCs w:val="20"/>
                <w:u w:val="none"/>
                <w:bdr w:val="none" w:color="auto" w:sz="0" w:space="0"/>
                <w:lang w:val="en-US" w:eastAsia="zh-CN" w:bidi="ar"/>
              </w:rPr>
              <w:br w:type="textWrapping"/>
            </w:r>
            <w:r>
              <w:rPr>
                <w:rFonts w:hint="eastAsia" w:ascii="黑体" w:hAnsi="宋体" w:eastAsia="黑体" w:cs="黑体"/>
                <w:i w:val="0"/>
                <w:iCs w:val="0"/>
                <w:color w:val="000000"/>
                <w:kern w:val="0"/>
                <w:sz w:val="20"/>
                <w:szCs w:val="20"/>
                <w:u w:val="none"/>
                <w:bdr w:val="none" w:color="auto" w:sz="0" w:space="0"/>
                <w:lang w:val="en-US" w:eastAsia="zh-CN" w:bidi="ar"/>
              </w:rPr>
              <w:br w:type="textWrapping"/>
            </w:r>
            <w:r>
              <w:rPr>
                <w:rFonts w:hint="eastAsia" w:ascii="黑体" w:hAnsi="宋体" w:eastAsia="黑体" w:cs="黑体"/>
                <w:i w:val="0"/>
                <w:iCs w:val="0"/>
                <w:color w:val="000000"/>
                <w:kern w:val="0"/>
                <w:sz w:val="20"/>
                <w:szCs w:val="20"/>
                <w:u w:val="none"/>
                <w:bdr w:val="none" w:color="auto" w:sz="0" w:space="0"/>
                <w:lang w:val="en-US" w:eastAsia="zh-CN" w:bidi="ar"/>
              </w:rPr>
              <w:br w:type="textWrapping"/>
            </w:r>
            <w:r>
              <w:rPr>
                <w:rFonts w:hint="eastAsia" w:ascii="黑体" w:hAnsi="宋体" w:eastAsia="黑体" w:cs="黑体"/>
                <w:i w:val="0"/>
                <w:iCs w:val="0"/>
                <w:color w:val="000000"/>
                <w:kern w:val="0"/>
                <w:sz w:val="20"/>
                <w:szCs w:val="20"/>
                <w:u w:val="none"/>
                <w:bdr w:val="none" w:color="auto" w:sz="0" w:space="0"/>
                <w:lang w:val="en-US" w:eastAsia="zh-CN" w:bidi="ar"/>
              </w:rPr>
              <w:br w:type="textWrapping"/>
            </w:r>
          </w:p>
        </w:tc>
        <w:tc>
          <w:tcPr>
            <w:tcW w:w="1596"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spacing w:after="200" w:afterAutospacing="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bdr w:val="none" w:color="auto" w:sz="0" w:space="0"/>
                <w:lang w:val="en-US" w:eastAsia="zh-CN" w:bidi="ar"/>
              </w:rPr>
              <w:t>完成情况</w:t>
            </w:r>
            <w:r>
              <w:rPr>
                <w:rFonts w:hint="eastAsia" w:ascii="黑体" w:hAnsi="宋体" w:eastAsia="黑体" w:cs="黑体"/>
                <w:i w:val="0"/>
                <w:iCs w:val="0"/>
                <w:color w:val="000000"/>
                <w:kern w:val="0"/>
                <w:sz w:val="20"/>
                <w:szCs w:val="20"/>
                <w:u w:val="none"/>
                <w:bdr w:val="none" w:color="auto" w:sz="0" w:space="0"/>
                <w:lang w:val="en-US" w:eastAsia="zh-CN" w:bidi="ar"/>
              </w:rPr>
              <w:br w:type="textWrapping"/>
            </w:r>
            <w:r>
              <w:rPr>
                <w:rFonts w:hint="eastAsia" w:ascii="黑体" w:hAnsi="宋体" w:eastAsia="黑体" w:cs="黑体"/>
                <w:i w:val="0"/>
                <w:iCs w:val="0"/>
                <w:color w:val="000000"/>
                <w:kern w:val="0"/>
                <w:sz w:val="20"/>
                <w:szCs w:val="20"/>
                <w:u w:val="none"/>
                <w:bdr w:val="none" w:color="auto" w:sz="0" w:space="0"/>
                <w:lang w:val="en-US" w:eastAsia="zh-CN" w:bidi="ar"/>
              </w:rPr>
              <w:br w:type="textWrapping"/>
            </w:r>
            <w:r>
              <w:rPr>
                <w:rFonts w:hint="eastAsia" w:ascii="黑体" w:hAnsi="宋体" w:eastAsia="黑体" w:cs="黑体"/>
                <w:i w:val="0"/>
                <w:iCs w:val="0"/>
                <w:color w:val="000000"/>
                <w:kern w:val="0"/>
                <w:sz w:val="20"/>
                <w:szCs w:val="20"/>
                <w:u w:val="none"/>
                <w:bdr w:val="none" w:color="auto" w:sz="0" w:space="0"/>
                <w:lang w:val="en-US" w:eastAsia="zh-CN" w:bidi="ar"/>
              </w:rPr>
              <w:br w:type="textWrapping"/>
            </w:r>
            <w:r>
              <w:rPr>
                <w:rFonts w:hint="eastAsia" w:ascii="黑体" w:hAnsi="宋体" w:eastAsia="黑体" w:cs="黑体"/>
                <w:i w:val="0"/>
                <w:iCs w:val="0"/>
                <w:color w:val="000000"/>
                <w:kern w:val="0"/>
                <w:sz w:val="20"/>
                <w:szCs w:val="20"/>
                <w:u w:val="none"/>
                <w:bdr w:val="none" w:color="auto" w:sz="0" w:space="0"/>
                <w:lang w:val="en-US" w:eastAsia="zh-CN" w:bidi="ar"/>
              </w:rPr>
              <w:br w:type="textWrapping"/>
            </w:r>
            <w:r>
              <w:rPr>
                <w:rFonts w:hint="eastAsia" w:ascii="黑体" w:hAnsi="宋体" w:eastAsia="黑体" w:cs="黑体"/>
                <w:i w:val="0"/>
                <w:iCs w:val="0"/>
                <w:color w:val="000000"/>
                <w:kern w:val="0"/>
                <w:sz w:val="20"/>
                <w:szCs w:val="20"/>
                <w:u w:val="none"/>
                <w:bdr w:val="none" w:color="auto" w:sz="0" w:space="0"/>
                <w:lang w:val="en-US" w:eastAsia="zh-CN" w:bidi="ar"/>
              </w:rPr>
              <w:br w:type="textWrapping"/>
            </w:r>
            <w:r>
              <w:rPr>
                <w:rFonts w:hint="eastAsia" w:ascii="黑体" w:hAnsi="宋体" w:eastAsia="黑体" w:cs="黑体"/>
                <w:i w:val="0"/>
                <w:iCs w:val="0"/>
                <w:color w:val="000000"/>
                <w:kern w:val="0"/>
                <w:sz w:val="20"/>
                <w:szCs w:val="20"/>
                <w:u w:val="none"/>
                <w:bdr w:val="none" w:color="auto" w:sz="0" w:space="0"/>
                <w:lang w:val="en-US" w:eastAsia="zh-CN" w:bidi="ar"/>
              </w:rPr>
              <w:br w:type="textWrapping"/>
            </w:r>
            <w:r>
              <w:rPr>
                <w:rFonts w:hint="eastAsia" w:ascii="黑体" w:hAnsi="宋体" w:eastAsia="黑体" w:cs="黑体"/>
                <w:i w:val="0"/>
                <w:iCs w:val="0"/>
                <w:color w:val="000000"/>
                <w:kern w:val="0"/>
                <w:sz w:val="20"/>
                <w:szCs w:val="20"/>
                <w:u w:val="none"/>
                <w:bdr w:val="none" w:color="auto" w:sz="0" w:space="0"/>
                <w:lang w:val="en-US" w:eastAsia="zh-CN" w:bidi="ar"/>
              </w:rPr>
              <w:br w:type="textWrapping"/>
            </w:r>
            <w:r>
              <w:rPr>
                <w:rFonts w:hint="eastAsia" w:ascii="黑体" w:hAnsi="宋体" w:eastAsia="黑体" w:cs="黑体"/>
                <w:i w:val="0"/>
                <w:iCs w:val="0"/>
                <w:color w:val="000000"/>
                <w:kern w:val="0"/>
                <w:sz w:val="20"/>
                <w:szCs w:val="20"/>
                <w:u w:val="none"/>
                <w:bdr w:val="none" w:color="auto" w:sz="0" w:space="0"/>
                <w:lang w:val="en-US" w:eastAsia="zh-CN" w:bidi="ar"/>
              </w:rPr>
              <w:br w:type="textWrapping"/>
            </w:r>
            <w:r>
              <w:rPr>
                <w:rFonts w:hint="eastAsia" w:ascii="黑体" w:hAnsi="宋体" w:eastAsia="黑体" w:cs="黑体"/>
                <w:i w:val="0"/>
                <w:iCs w:val="0"/>
                <w:color w:val="000000"/>
                <w:kern w:val="0"/>
                <w:sz w:val="20"/>
                <w:szCs w:val="20"/>
                <w:u w:val="none"/>
                <w:bdr w:val="none" w:color="auto" w:sz="0" w:space="0"/>
                <w:lang w:val="en-US" w:eastAsia="zh-CN" w:bidi="ar"/>
              </w:rPr>
              <w:br w:type="textWrapping"/>
            </w:r>
            <w:r>
              <w:rPr>
                <w:rFonts w:hint="eastAsia" w:ascii="黑体" w:hAnsi="宋体" w:eastAsia="黑体" w:cs="黑体"/>
                <w:i w:val="0"/>
                <w:iCs w:val="0"/>
                <w:color w:val="000000"/>
                <w:kern w:val="0"/>
                <w:sz w:val="20"/>
                <w:szCs w:val="20"/>
                <w:u w:val="none"/>
                <w:bdr w:val="none" w:color="auto" w:sz="0" w:space="0"/>
                <w:lang w:val="en-US" w:eastAsia="zh-CN" w:bidi="ar"/>
              </w:rPr>
              <w:br w:type="textWrapping"/>
            </w:r>
            <w:r>
              <w:rPr>
                <w:rFonts w:hint="eastAsia" w:ascii="黑体" w:hAnsi="宋体" w:eastAsia="黑体" w:cs="黑体"/>
                <w:i w:val="0"/>
                <w:iCs w:val="0"/>
                <w:color w:val="000000"/>
                <w:kern w:val="0"/>
                <w:sz w:val="20"/>
                <w:szCs w:val="20"/>
                <w:u w:val="none"/>
                <w:bdr w:val="none" w:color="auto" w:sz="0" w:space="0"/>
                <w:lang w:val="en-US" w:eastAsia="zh-CN" w:bidi="ar"/>
              </w:rPr>
              <w:br w:type="textWrapping"/>
            </w:r>
            <w:r>
              <w:rPr>
                <w:rFonts w:hint="eastAsia" w:ascii="黑体" w:hAnsi="宋体" w:eastAsia="黑体" w:cs="黑体"/>
                <w:i w:val="0"/>
                <w:iCs w:val="0"/>
                <w:color w:val="000000"/>
                <w:kern w:val="0"/>
                <w:sz w:val="20"/>
                <w:szCs w:val="20"/>
                <w:u w:val="none"/>
                <w:bdr w:val="none" w:color="auto" w:sz="0" w:space="0"/>
                <w:lang w:val="en-US" w:eastAsia="zh-CN" w:bidi="ar"/>
              </w:rPr>
              <w:br w:type="textWrapping"/>
            </w:r>
            <w:r>
              <w:rPr>
                <w:rFonts w:hint="eastAsia" w:ascii="黑体" w:hAnsi="宋体" w:eastAsia="黑体" w:cs="黑体"/>
                <w:i w:val="0"/>
                <w:iCs w:val="0"/>
                <w:color w:val="000000"/>
                <w:kern w:val="0"/>
                <w:sz w:val="20"/>
                <w:szCs w:val="20"/>
                <w:u w:val="none"/>
                <w:bdr w:val="none" w:color="auto" w:sz="0" w:space="0"/>
                <w:lang w:val="en-US" w:eastAsia="zh-CN" w:bidi="ar"/>
              </w:rPr>
              <w:br w:type="textWrapping"/>
            </w:r>
            <w:r>
              <w:rPr>
                <w:rFonts w:hint="eastAsia" w:ascii="黑体" w:hAnsi="宋体" w:eastAsia="黑体" w:cs="黑体"/>
                <w:i w:val="0"/>
                <w:iCs w:val="0"/>
                <w:color w:val="000000"/>
                <w:kern w:val="0"/>
                <w:sz w:val="20"/>
                <w:szCs w:val="20"/>
                <w:u w:val="none"/>
                <w:bdr w:val="none" w:color="auto" w:sz="0" w:space="0"/>
                <w:lang w:val="en-US" w:eastAsia="zh-CN" w:bidi="ar"/>
              </w:rPr>
              <w:br w:type="textWrapping"/>
            </w:r>
            <w:r>
              <w:rPr>
                <w:rFonts w:hint="eastAsia" w:ascii="黑体" w:hAnsi="宋体" w:eastAsia="黑体" w:cs="黑体"/>
                <w:i w:val="0"/>
                <w:iCs w:val="0"/>
                <w:color w:val="000000"/>
                <w:kern w:val="0"/>
                <w:sz w:val="20"/>
                <w:szCs w:val="20"/>
                <w:u w:val="none"/>
                <w:bdr w:val="none" w:color="auto" w:sz="0" w:space="0"/>
                <w:lang w:val="en-US" w:eastAsia="zh-CN" w:bidi="ar"/>
              </w:rPr>
              <w:br w:type="textWrapping"/>
            </w:r>
            <w:r>
              <w:rPr>
                <w:rFonts w:hint="eastAsia" w:ascii="黑体" w:hAnsi="宋体" w:eastAsia="黑体" w:cs="黑体"/>
                <w:i w:val="0"/>
                <w:iCs w:val="0"/>
                <w:color w:val="000000"/>
                <w:kern w:val="0"/>
                <w:sz w:val="20"/>
                <w:szCs w:val="20"/>
                <w:u w:val="none"/>
                <w:bdr w:val="none" w:color="auto" w:sz="0" w:space="0"/>
                <w:lang w:val="en-US" w:eastAsia="zh-CN" w:bidi="ar"/>
              </w:rPr>
              <w:br w:type="textWrapping"/>
            </w:r>
            <w:r>
              <w:rPr>
                <w:rFonts w:hint="eastAsia" w:ascii="黑体" w:hAnsi="宋体" w:eastAsia="黑体" w:cs="黑体"/>
                <w:i w:val="0"/>
                <w:iCs w:val="0"/>
                <w:color w:val="000000"/>
                <w:kern w:val="0"/>
                <w:sz w:val="20"/>
                <w:szCs w:val="20"/>
                <w:u w:val="none"/>
                <w:bdr w:val="none" w:color="auto" w:sz="0" w:space="0"/>
                <w:lang w:val="en-US" w:eastAsia="zh-CN" w:bidi="ar"/>
              </w:rPr>
              <w:br w:type="textWrapping"/>
            </w:r>
            <w:r>
              <w:rPr>
                <w:rFonts w:hint="eastAsia" w:ascii="黑体" w:hAnsi="宋体" w:eastAsia="黑体" w:cs="黑体"/>
                <w:i w:val="0"/>
                <w:iCs w:val="0"/>
                <w:color w:val="000000"/>
                <w:kern w:val="0"/>
                <w:sz w:val="20"/>
                <w:szCs w:val="20"/>
                <w:u w:val="none"/>
                <w:bdr w:val="none" w:color="auto" w:sz="0" w:space="0"/>
                <w:lang w:val="en-US" w:eastAsia="zh-CN" w:bidi="ar"/>
              </w:rPr>
              <w:br w:type="textWrapping"/>
            </w:r>
            <w:r>
              <w:rPr>
                <w:rFonts w:hint="eastAsia" w:ascii="黑体" w:hAnsi="宋体" w:eastAsia="黑体" w:cs="黑体"/>
                <w:i w:val="0"/>
                <w:iCs w:val="0"/>
                <w:color w:val="000000"/>
                <w:kern w:val="0"/>
                <w:sz w:val="20"/>
                <w:szCs w:val="20"/>
                <w:u w:val="none"/>
                <w:bdr w:val="none" w:color="auto" w:sz="0" w:space="0"/>
                <w:lang w:val="en-US" w:eastAsia="zh-CN" w:bidi="ar"/>
              </w:rPr>
              <w:br w:type="textWrapping"/>
            </w:r>
            <w:r>
              <w:rPr>
                <w:rFonts w:hint="eastAsia" w:ascii="黑体" w:hAnsi="宋体" w:eastAsia="黑体" w:cs="黑体"/>
                <w:i w:val="0"/>
                <w:iCs w:val="0"/>
                <w:color w:val="000000"/>
                <w:kern w:val="0"/>
                <w:sz w:val="20"/>
                <w:szCs w:val="20"/>
                <w:u w:val="none"/>
                <w:bdr w:val="none" w:color="auto" w:sz="0" w:space="0"/>
                <w:lang w:val="en-US" w:eastAsia="zh-CN" w:bidi="ar"/>
              </w:rPr>
              <w:br w:type="textWrapping"/>
            </w:r>
            <w:r>
              <w:rPr>
                <w:rFonts w:hint="eastAsia" w:ascii="黑体" w:hAnsi="宋体" w:eastAsia="黑体" w:cs="黑体"/>
                <w:i w:val="0"/>
                <w:iCs w:val="0"/>
                <w:color w:val="000000"/>
                <w:kern w:val="0"/>
                <w:sz w:val="20"/>
                <w:szCs w:val="20"/>
                <w:u w:val="none"/>
                <w:bdr w:val="none" w:color="auto" w:sz="0" w:space="0"/>
                <w:lang w:val="en-US" w:eastAsia="zh-CN" w:bidi="ar"/>
              </w:rPr>
              <w:br w:type="textWrapp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080" w:hRule="atLeast"/>
        </w:trPr>
        <w:tc>
          <w:tcPr>
            <w:tcW w:w="1608"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黑体" w:hAnsi="宋体" w:eastAsia="黑体" w:cs="黑体"/>
                <w:i w:val="0"/>
                <w:iCs w:val="0"/>
                <w:color w:val="000000"/>
                <w:sz w:val="20"/>
                <w:szCs w:val="20"/>
                <w:u w:val="none"/>
              </w:rPr>
            </w:pPr>
          </w:p>
        </w:tc>
        <w:tc>
          <w:tcPr>
            <w:tcW w:w="144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bdr w:val="none" w:color="auto" w:sz="0" w:space="0"/>
                <w:lang w:val="en-US" w:eastAsia="zh-CN" w:bidi="ar"/>
              </w:rPr>
              <w:t>成果运用</w:t>
            </w:r>
            <w:r>
              <w:rPr>
                <w:rFonts w:hint="eastAsia" w:ascii="黑体" w:hAnsi="宋体" w:eastAsia="黑体" w:cs="黑体"/>
                <w:i w:val="0"/>
                <w:iCs w:val="0"/>
                <w:color w:val="000000"/>
                <w:kern w:val="0"/>
                <w:sz w:val="20"/>
                <w:szCs w:val="20"/>
                <w:u w:val="none"/>
                <w:bdr w:val="none" w:color="auto" w:sz="0" w:space="0"/>
                <w:lang w:val="en-US" w:eastAsia="zh-CN" w:bidi="ar"/>
              </w:rPr>
              <w:br w:type="textWrapping"/>
            </w:r>
            <w:r>
              <w:rPr>
                <w:rFonts w:hint="eastAsia" w:ascii="黑体" w:hAnsi="宋体" w:eastAsia="黑体" w:cs="黑体"/>
                <w:i w:val="0"/>
                <w:iCs w:val="0"/>
                <w:color w:val="000000"/>
                <w:kern w:val="0"/>
                <w:sz w:val="20"/>
                <w:szCs w:val="20"/>
                <w:u w:val="none"/>
                <w:bdr w:val="none" w:color="auto" w:sz="0" w:space="0"/>
                <w:lang w:val="en-US" w:eastAsia="zh-CN" w:bidi="ar"/>
              </w:rPr>
              <w:t>情    况</w:t>
            </w:r>
          </w:p>
        </w:tc>
        <w:tc>
          <w:tcPr>
            <w:tcW w:w="0" w:type="auto"/>
            <w:gridSpan w:val="5"/>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黑体" w:hAnsi="宋体" w:eastAsia="黑体" w:cs="黑体"/>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080" w:hRule="atLeast"/>
        </w:trPr>
        <w:tc>
          <w:tcPr>
            <w:tcW w:w="8172" w:type="dxa"/>
            <w:gridSpan w:val="7"/>
            <w:tcBorders>
              <w:top w:val="single" w:color="000000" w:sz="4" w:space="0"/>
              <w:left w:val="nil"/>
              <w:bottom w:val="nil"/>
              <w:right w:val="nil"/>
            </w:tcBorders>
            <w:shd w:val="clear"/>
            <w:vAlign w:val="center"/>
          </w:tcPr>
          <w:p>
            <w:pPr>
              <w:keepNext w:val="0"/>
              <w:keepLines w:val="0"/>
              <w:widowControl/>
              <w:suppressLineNumbers w:val="0"/>
              <w:jc w:val="left"/>
              <w:textAlignment w:val="center"/>
              <w:rPr>
                <w:rFonts w:hint="eastAsia" w:ascii="黑体" w:hAnsi="宋体" w:eastAsia="黑体" w:cs="黑体"/>
                <w:i w:val="0"/>
                <w:iCs w:val="0"/>
                <w:color w:val="000000"/>
                <w:sz w:val="20"/>
                <w:szCs w:val="20"/>
                <w:u w:val="none"/>
              </w:rPr>
            </w:pPr>
            <w:r>
              <w:rPr>
                <w:rFonts w:hint="eastAsia" w:ascii="黑体" w:hAnsi="宋体" w:eastAsia="黑体" w:cs="黑体"/>
                <w:i w:val="0"/>
                <w:iCs w:val="0"/>
                <w:color w:val="000000"/>
                <w:kern w:val="0"/>
                <w:sz w:val="20"/>
                <w:szCs w:val="20"/>
                <w:u w:val="none"/>
                <w:bdr w:val="none" w:color="auto" w:sz="0" w:space="0"/>
                <w:lang w:val="en-US" w:eastAsia="zh-CN" w:bidi="ar"/>
              </w:rPr>
              <w:br w:type="textWrapping"/>
            </w:r>
            <w:r>
              <w:rPr>
                <w:rFonts w:hint="eastAsia" w:ascii="黑体" w:hAnsi="宋体" w:eastAsia="黑体" w:cs="黑体"/>
                <w:i w:val="0"/>
                <w:iCs w:val="0"/>
                <w:color w:val="000000"/>
                <w:kern w:val="0"/>
                <w:sz w:val="20"/>
                <w:szCs w:val="20"/>
                <w:u w:val="none"/>
                <w:bdr w:val="none" w:color="auto" w:sz="0" w:space="0"/>
                <w:lang w:val="en-US" w:eastAsia="zh-CN" w:bidi="ar"/>
              </w:rPr>
              <w:t xml:space="preserve">填表人：                                       </w:t>
            </w:r>
            <w:r>
              <w:rPr>
                <w:rFonts w:hint="eastAsia" w:ascii="黑体" w:hAnsi="宋体" w:eastAsia="黑体" w:cs="黑体"/>
                <w:b/>
                <w:bCs/>
                <w:i w:val="0"/>
                <w:iCs w:val="0"/>
                <w:color w:val="000000"/>
                <w:kern w:val="0"/>
                <w:sz w:val="20"/>
                <w:szCs w:val="20"/>
                <w:u w:val="none"/>
                <w:bdr w:val="none" w:color="auto" w:sz="0" w:space="0"/>
                <w:lang w:val="en-US" w:eastAsia="zh-CN" w:bidi="ar"/>
              </w:rPr>
              <w:t>审批人：</w:t>
            </w:r>
            <w:r>
              <w:rPr>
                <w:rFonts w:hint="eastAsia" w:ascii="黑体" w:hAnsi="宋体" w:eastAsia="黑体" w:cs="黑体"/>
                <w:i w:val="0"/>
                <w:iCs w:val="0"/>
                <w:color w:val="000000"/>
                <w:kern w:val="0"/>
                <w:sz w:val="20"/>
                <w:szCs w:val="20"/>
                <w:u w:val="none"/>
                <w:bdr w:val="none" w:color="auto" w:sz="0" w:space="0"/>
                <w:lang w:val="en-US" w:eastAsia="zh-CN" w:bidi="ar"/>
              </w:rPr>
              <w:br w:type="textWrapping"/>
            </w:r>
            <w:r>
              <w:rPr>
                <w:rFonts w:hint="eastAsia" w:ascii="黑体" w:hAnsi="宋体" w:eastAsia="黑体" w:cs="黑体"/>
                <w:i w:val="0"/>
                <w:iCs w:val="0"/>
                <w:color w:val="000000"/>
                <w:kern w:val="0"/>
                <w:sz w:val="20"/>
                <w:szCs w:val="20"/>
                <w:u w:val="none"/>
                <w:bdr w:val="none" w:color="auto" w:sz="0" w:space="0"/>
                <w:lang w:val="en-US" w:eastAsia="zh-CN" w:bidi="ar"/>
              </w:rPr>
              <w:br w:type="textWrapping"/>
            </w:r>
            <w:r>
              <w:rPr>
                <w:rFonts w:hint="eastAsia" w:ascii="宋体" w:hAnsi="宋体" w:eastAsia="宋体" w:cs="宋体"/>
                <w:i w:val="0"/>
                <w:iCs w:val="0"/>
                <w:color w:val="000000"/>
                <w:kern w:val="0"/>
                <w:sz w:val="20"/>
                <w:szCs w:val="20"/>
                <w:u w:val="none"/>
                <w:bdr w:val="none" w:color="auto" w:sz="0" w:space="0"/>
                <w:lang w:val="en-US" w:eastAsia="zh-CN" w:bidi="ar"/>
              </w:rPr>
              <w:t>填表说明：1、购买单位在项目完毕后7个工作日内填写此表报市财政局综合科。</w:t>
            </w:r>
          </w:p>
        </w:tc>
      </w:tr>
    </w:tbl>
    <w:p>
      <w:pPr>
        <w:rPr>
          <w:rFonts w:hint="eastAsia" w:ascii="仿宋_GB2312" w:hAnsi="sans-serif" w:eastAsia="仿宋_GB2312" w:cs="仿宋_GB2312"/>
          <w:i w:val="0"/>
          <w:iCs w:val="0"/>
          <w:caps w:val="0"/>
          <w:color w:val="000000"/>
          <w:spacing w:val="0"/>
          <w:kern w:val="0"/>
          <w:sz w:val="32"/>
          <w:szCs w:val="32"/>
          <w:lang w:val="en-US" w:eastAsia="zh-CN" w:bidi="ar"/>
        </w:rPr>
      </w:pPr>
      <w:r>
        <w:rPr>
          <w:rFonts w:hint="eastAsia" w:ascii="仿宋_GB2312" w:hAnsi="sans-serif" w:eastAsia="仿宋_GB2312" w:cs="仿宋_GB2312"/>
          <w:i w:val="0"/>
          <w:iCs w:val="0"/>
          <w:caps w:val="0"/>
          <w:color w:val="000000"/>
          <w:spacing w:val="0"/>
          <w:kern w:val="0"/>
          <w:sz w:val="32"/>
          <w:szCs w:val="32"/>
          <w:lang w:val="en-US" w:eastAsia="zh-CN" w:bidi="ar"/>
        </w:rPr>
        <w:br w:type="page"/>
      </w:r>
    </w:p>
    <w:tbl>
      <w:tblPr>
        <w:tblW w:w="9913"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495"/>
        <w:gridCol w:w="840"/>
        <w:gridCol w:w="840"/>
        <w:gridCol w:w="870"/>
        <w:gridCol w:w="202"/>
        <w:gridCol w:w="650"/>
        <w:gridCol w:w="275"/>
        <w:gridCol w:w="535"/>
        <w:gridCol w:w="607"/>
        <w:gridCol w:w="650"/>
        <w:gridCol w:w="1019"/>
        <w:gridCol w:w="65"/>
        <w:gridCol w:w="501"/>
        <w:gridCol w:w="195"/>
        <w:gridCol w:w="146"/>
        <w:gridCol w:w="1017"/>
        <w:gridCol w:w="10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5" w:hRule="atLeast"/>
        </w:trPr>
        <w:tc>
          <w:tcPr>
            <w:tcW w:w="8916" w:type="dxa"/>
            <w:gridSpan w:val="17"/>
            <w:tcBorders>
              <w:top w:val="nil"/>
              <w:left w:val="nil"/>
              <w:bottom w:val="nil"/>
              <w:right w:val="nil"/>
            </w:tcBorders>
            <w:shd w:val="clear"/>
            <w:noWrap/>
            <w:vAlign w:val="center"/>
          </w:tcPr>
          <w:p>
            <w:pPr>
              <w:keepNext w:val="0"/>
              <w:keepLines w:val="0"/>
              <w:widowControl/>
              <w:suppressLineNumbers w:val="0"/>
              <w:jc w:val="left"/>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none" w:color="auto" w:sz="0" w:space="0"/>
                <w:lang w:val="en-US" w:eastAsia="zh-CN" w:bidi="ar"/>
              </w:rPr>
              <w:t>附表5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0" w:hRule="atLeast"/>
        </w:trPr>
        <w:tc>
          <w:tcPr>
            <w:tcW w:w="8916" w:type="dxa"/>
            <w:gridSpan w:val="17"/>
            <w:tcBorders>
              <w:top w:val="nil"/>
              <w:left w:val="nil"/>
              <w:bottom w:val="nil"/>
              <w:right w:val="nil"/>
            </w:tcBorders>
            <w:shd w:val="clear"/>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32"/>
                <w:szCs w:val="32"/>
                <w:u w:val="none"/>
              </w:rPr>
            </w:pPr>
            <w:r>
              <w:rPr>
                <w:rFonts w:hint="eastAsia" w:ascii="宋体" w:hAnsi="宋体" w:eastAsia="宋体" w:cs="宋体"/>
                <w:b/>
                <w:bCs/>
                <w:i w:val="0"/>
                <w:iCs w:val="0"/>
                <w:color w:val="000000"/>
                <w:kern w:val="0"/>
                <w:sz w:val="32"/>
                <w:szCs w:val="32"/>
                <w:u w:val="none"/>
                <w:bdr w:val="none" w:color="auto" w:sz="0" w:space="0"/>
                <w:lang w:val="en-US" w:eastAsia="zh-CN" w:bidi="ar"/>
              </w:rPr>
              <w:t>绩效目标自评表</w:t>
            </w:r>
            <w:r>
              <w:rPr>
                <w:rFonts w:hint="eastAsia" w:ascii="宋体" w:hAnsi="宋体" w:eastAsia="宋体" w:cs="宋体"/>
                <w:i w:val="0"/>
                <w:iCs w:val="0"/>
                <w:color w:val="000000"/>
                <w:kern w:val="0"/>
                <w:sz w:val="32"/>
                <w:szCs w:val="32"/>
                <w:u w:val="none"/>
                <w:bdr w:val="none" w:color="auto" w:sz="0" w:space="0"/>
                <w:lang w:val="en-US" w:eastAsia="zh-CN" w:bidi="ar"/>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00" w:hRule="atLeast"/>
        </w:trPr>
        <w:tc>
          <w:tcPr>
            <w:tcW w:w="8916" w:type="dxa"/>
            <w:gridSpan w:val="17"/>
            <w:tcBorders>
              <w:top w:val="nil"/>
              <w:left w:val="nil"/>
              <w:bottom w:val="nil"/>
              <w:right w:val="nil"/>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（XX年度）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65" w:hRule="atLeast"/>
        </w:trPr>
        <w:tc>
          <w:tcPr>
            <w:tcW w:w="1335" w:type="dxa"/>
            <w:gridSpan w:val="2"/>
            <w:tcBorders>
              <w:top w:val="single" w:color="000000" w:sz="4" w:space="0"/>
              <w:left w:val="single" w:color="000000" w:sz="4" w:space="0"/>
              <w:bottom w:val="single" w:color="000000" w:sz="4" w:space="0"/>
              <w:right w:val="nil"/>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项目名称　</w:t>
            </w:r>
          </w:p>
        </w:tc>
        <w:tc>
          <w:tcPr>
            <w:tcW w:w="4065" w:type="dxa"/>
            <w:gridSpan w:val="7"/>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Calibri" w:hAnsi="Calibri" w:eastAsia="宋体" w:cs="Calibri"/>
                <w:i w:val="0"/>
                <w:iCs w:val="0"/>
                <w:color w:val="000000"/>
                <w:sz w:val="18"/>
                <w:szCs w:val="18"/>
                <w:u w:val="none"/>
              </w:rPr>
            </w:pPr>
          </w:p>
        </w:tc>
        <w:tc>
          <w:tcPr>
            <w:tcW w:w="2145" w:type="dxa"/>
            <w:gridSpan w:val="4"/>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主管部门</w:t>
            </w:r>
          </w:p>
        </w:tc>
        <w:tc>
          <w:tcPr>
            <w:tcW w:w="2376" w:type="dxa"/>
            <w:gridSpan w:val="4"/>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5" w:hRule="atLeast"/>
        </w:trPr>
        <w:tc>
          <w:tcPr>
            <w:tcW w:w="1335"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承接主体</w:t>
            </w:r>
          </w:p>
        </w:tc>
        <w:tc>
          <w:tcPr>
            <w:tcW w:w="4065" w:type="dxa"/>
            <w:gridSpan w:val="7"/>
            <w:tcBorders>
              <w:top w:val="single" w:color="000000" w:sz="4" w:space="0"/>
              <w:left w:val="single" w:color="000000" w:sz="4" w:space="0"/>
              <w:bottom w:val="single" w:color="000000" w:sz="4" w:space="0"/>
              <w:right w:val="single" w:color="000000" w:sz="4" w:space="0"/>
            </w:tcBorders>
            <w:shd w:val="clear"/>
            <w:vAlign w:val="top"/>
          </w:tcPr>
          <w:p>
            <w:pPr>
              <w:jc w:val="both"/>
              <w:rPr>
                <w:rFonts w:hint="default" w:ascii="Calibri" w:hAnsi="Calibri" w:eastAsia="宋体" w:cs="Calibri"/>
                <w:i w:val="0"/>
                <w:iCs w:val="0"/>
                <w:color w:val="000000"/>
                <w:sz w:val="18"/>
                <w:szCs w:val="18"/>
                <w:u w:val="none"/>
              </w:rPr>
            </w:pPr>
          </w:p>
        </w:tc>
        <w:tc>
          <w:tcPr>
            <w:tcW w:w="1620"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实施期</w:t>
            </w:r>
          </w:p>
        </w:tc>
        <w:tc>
          <w:tcPr>
            <w:tcW w:w="2901" w:type="dxa"/>
            <w:gridSpan w:val="6"/>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 年  月  -    年  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2" w:hRule="atLeast"/>
        </w:trPr>
        <w:tc>
          <w:tcPr>
            <w:tcW w:w="1335" w:type="dxa"/>
            <w:gridSpan w:val="2"/>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项目预算资金</w:t>
            </w:r>
          </w:p>
        </w:tc>
        <w:tc>
          <w:tcPr>
            <w:tcW w:w="1920" w:type="dxa"/>
            <w:gridSpan w:val="3"/>
            <w:vMerge w:val="restart"/>
            <w:tcBorders>
              <w:top w:val="single" w:color="000000" w:sz="4" w:space="0"/>
              <w:left w:val="single" w:color="000000" w:sz="4" w:space="0"/>
              <w:bottom w:val="single" w:color="000000" w:sz="4" w:space="0"/>
              <w:right w:val="single" w:color="000000" w:sz="4" w:space="0"/>
            </w:tcBorders>
            <w:shd w:val="clear"/>
            <w:vAlign w:val="center"/>
          </w:tcPr>
          <w:p>
            <w:pPr>
              <w:jc w:val="both"/>
              <w:rPr>
                <w:rFonts w:hint="default" w:ascii="Calibri" w:hAnsi="Calibri" w:eastAsia="宋体" w:cs="Calibri"/>
                <w:i w:val="0"/>
                <w:iCs w:val="0"/>
                <w:color w:val="000000"/>
                <w:sz w:val="18"/>
                <w:szCs w:val="18"/>
                <w:u w:val="none"/>
              </w:rPr>
            </w:pPr>
          </w:p>
        </w:tc>
        <w:tc>
          <w:tcPr>
            <w:tcW w:w="960" w:type="dxa"/>
            <w:gridSpan w:val="2"/>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年初</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预算数</w:t>
            </w:r>
          </w:p>
        </w:tc>
        <w:tc>
          <w:tcPr>
            <w:tcW w:w="1185" w:type="dxa"/>
            <w:gridSpan w:val="2"/>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全年预算数（</w:t>
            </w:r>
            <w:r>
              <w:rPr>
                <w:rFonts w:hint="default" w:ascii="Calibri" w:hAnsi="Calibri" w:eastAsia="宋体" w:cs="Calibri"/>
                <w:i w:val="0"/>
                <w:iCs w:val="0"/>
                <w:color w:val="000000"/>
                <w:kern w:val="0"/>
                <w:sz w:val="18"/>
                <w:szCs w:val="18"/>
                <w:u w:val="none"/>
                <w:bdr w:val="none" w:color="auto" w:sz="0" w:space="0"/>
                <w:lang w:val="en-US" w:eastAsia="zh-CN" w:bidi="ar"/>
              </w:rPr>
              <w:t>A</w:t>
            </w: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1620" w:type="dxa"/>
            <w:gridSpan w:val="2"/>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全年执行数（</w:t>
            </w:r>
            <w:r>
              <w:rPr>
                <w:rFonts w:hint="default" w:ascii="Calibri" w:hAnsi="Calibri" w:eastAsia="宋体" w:cs="Calibri"/>
                <w:i w:val="0"/>
                <w:iCs w:val="0"/>
                <w:color w:val="000000"/>
                <w:kern w:val="0"/>
                <w:sz w:val="18"/>
                <w:szCs w:val="18"/>
                <w:u w:val="none"/>
                <w:bdr w:val="none" w:color="auto" w:sz="0" w:space="0"/>
                <w:lang w:val="en-US" w:eastAsia="zh-CN" w:bidi="ar"/>
              </w:rPr>
              <w:t>B</w:t>
            </w: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705" w:type="dxa"/>
            <w:gridSpan w:val="3"/>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分值</w:t>
            </w:r>
          </w:p>
        </w:tc>
        <w:tc>
          <w:tcPr>
            <w:tcW w:w="1191" w:type="dxa"/>
            <w:gridSpan w:val="2"/>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执行率（</w:t>
            </w:r>
            <w:r>
              <w:rPr>
                <w:rFonts w:hint="default" w:ascii="Calibri" w:hAnsi="Calibri" w:eastAsia="宋体" w:cs="Calibri"/>
                <w:i w:val="0"/>
                <w:iCs w:val="0"/>
                <w:color w:val="000000"/>
                <w:kern w:val="0"/>
                <w:sz w:val="18"/>
                <w:szCs w:val="18"/>
                <w:u w:val="none"/>
                <w:bdr w:val="none" w:color="auto" w:sz="0" w:space="0"/>
                <w:lang w:val="en-US" w:eastAsia="zh-CN" w:bidi="ar"/>
              </w:rPr>
              <w:t>B/A)</w:t>
            </w:r>
          </w:p>
        </w:tc>
        <w:tc>
          <w:tcPr>
            <w:tcW w:w="100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56" w:hRule="atLeast"/>
        </w:trPr>
        <w:tc>
          <w:tcPr>
            <w:tcW w:w="1335" w:type="dxa"/>
            <w:gridSpan w:val="2"/>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920" w:type="dxa"/>
            <w:gridSpan w:val="3"/>
            <w:vMerge w:val="continue"/>
            <w:tcBorders>
              <w:top w:val="single" w:color="000000" w:sz="4" w:space="0"/>
              <w:left w:val="single" w:color="000000" w:sz="4" w:space="0"/>
              <w:bottom w:val="single" w:color="000000" w:sz="4" w:space="0"/>
              <w:right w:val="single" w:color="000000" w:sz="4" w:space="0"/>
            </w:tcBorders>
            <w:shd w:val="clear"/>
            <w:vAlign w:val="center"/>
          </w:tcPr>
          <w:p>
            <w:pPr>
              <w:jc w:val="both"/>
              <w:rPr>
                <w:rFonts w:hint="default" w:ascii="Calibri" w:hAnsi="Calibri" w:eastAsia="宋体" w:cs="Calibri"/>
                <w:i w:val="0"/>
                <w:iCs w:val="0"/>
                <w:color w:val="000000"/>
                <w:sz w:val="18"/>
                <w:szCs w:val="18"/>
                <w:u w:val="none"/>
              </w:rPr>
            </w:pPr>
          </w:p>
        </w:tc>
        <w:tc>
          <w:tcPr>
            <w:tcW w:w="960" w:type="dxa"/>
            <w:gridSpan w:val="2"/>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185" w:type="dxa"/>
            <w:gridSpan w:val="2"/>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620" w:type="dxa"/>
            <w:gridSpan w:val="2"/>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705" w:type="dxa"/>
            <w:gridSpan w:val="3"/>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191" w:type="dxa"/>
            <w:gridSpan w:val="2"/>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005"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（分值</w:t>
            </w:r>
            <w:r>
              <w:rPr>
                <w:rFonts w:hint="default" w:ascii="Calibri" w:hAnsi="Calibri" w:eastAsia="宋体" w:cs="Calibri"/>
                <w:i w:val="0"/>
                <w:iCs w:val="0"/>
                <w:color w:val="000000"/>
                <w:kern w:val="0"/>
                <w:sz w:val="18"/>
                <w:szCs w:val="18"/>
                <w:u w:val="none"/>
                <w:bdr w:val="none" w:color="auto" w:sz="0" w:space="0"/>
                <w:lang w:val="en-US" w:eastAsia="zh-CN" w:bidi="ar"/>
              </w:rPr>
              <w:t>*B/A</w:t>
            </w:r>
            <w:r>
              <w:rPr>
                <w:rFonts w:hint="eastAsia" w:ascii="宋体" w:hAnsi="宋体" w:eastAsia="宋体" w:cs="宋体"/>
                <w:i w:val="0"/>
                <w:iCs w:val="0"/>
                <w:color w:val="000000"/>
                <w:kern w:val="0"/>
                <w:sz w:val="18"/>
                <w:szCs w:val="18"/>
                <w:u w:val="none"/>
                <w:bdr w:val="none" w:color="auto" w:sz="0" w:space="0"/>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75" w:hRule="atLeast"/>
        </w:trPr>
        <w:tc>
          <w:tcPr>
            <w:tcW w:w="1335" w:type="dxa"/>
            <w:gridSpan w:val="2"/>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920" w:type="dxa"/>
            <w:gridSpan w:val="3"/>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年度预算资金总额：</w:t>
            </w:r>
          </w:p>
        </w:tc>
        <w:tc>
          <w:tcPr>
            <w:tcW w:w="960"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185"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c>
          <w:tcPr>
            <w:tcW w:w="1620" w:type="dxa"/>
            <w:gridSpan w:val="2"/>
            <w:tcBorders>
              <w:top w:val="single" w:color="000000" w:sz="4" w:space="0"/>
              <w:left w:val="single" w:color="000000" w:sz="4" w:space="0"/>
              <w:bottom w:val="single" w:color="000000" w:sz="4" w:space="0"/>
              <w:right w:val="single" w:color="000000" w:sz="4" w:space="0"/>
            </w:tcBorders>
            <w:shd w:val="clear"/>
            <w:vAlign w:val="center"/>
          </w:tcPr>
          <w:p>
            <w:pPr>
              <w:jc w:val="both"/>
              <w:rPr>
                <w:rFonts w:hint="eastAsia" w:ascii="宋体" w:hAnsi="宋体" w:eastAsia="宋体" w:cs="宋体"/>
                <w:i w:val="0"/>
                <w:iCs w:val="0"/>
                <w:color w:val="000000"/>
                <w:sz w:val="18"/>
                <w:szCs w:val="18"/>
                <w:u w:val="none"/>
              </w:rPr>
            </w:pPr>
          </w:p>
        </w:tc>
        <w:tc>
          <w:tcPr>
            <w:tcW w:w="705" w:type="dxa"/>
            <w:gridSpan w:val="3"/>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default" w:ascii="Calibri" w:hAnsi="Calibri" w:eastAsia="宋体" w:cs="Calibri"/>
                <w:i w:val="0"/>
                <w:iCs w:val="0"/>
                <w:color w:val="000000"/>
                <w:sz w:val="18"/>
                <w:szCs w:val="18"/>
                <w:u w:val="none"/>
              </w:rPr>
            </w:pPr>
            <w:r>
              <w:rPr>
                <w:rFonts w:hint="default" w:ascii="Calibri" w:hAnsi="Calibri" w:eastAsia="宋体" w:cs="Calibri"/>
                <w:i w:val="0"/>
                <w:iCs w:val="0"/>
                <w:color w:val="000000"/>
                <w:kern w:val="0"/>
                <w:sz w:val="18"/>
                <w:szCs w:val="18"/>
                <w:u w:val="none"/>
                <w:bdr w:val="none" w:color="auto" w:sz="0" w:space="0"/>
                <w:lang w:val="en-US" w:eastAsia="zh-CN" w:bidi="ar"/>
              </w:rPr>
              <w:t>10</w:t>
            </w:r>
          </w:p>
        </w:tc>
        <w:tc>
          <w:tcPr>
            <w:tcW w:w="1191"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c>
          <w:tcPr>
            <w:tcW w:w="1005"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2" w:hRule="atLeast"/>
        </w:trPr>
        <w:tc>
          <w:tcPr>
            <w:tcW w:w="1335" w:type="dxa"/>
            <w:gridSpan w:val="2"/>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年度总体目标</w:t>
            </w:r>
          </w:p>
        </w:tc>
        <w:tc>
          <w:tcPr>
            <w:tcW w:w="4065" w:type="dxa"/>
            <w:gridSpan w:val="7"/>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年初设定目标</w:t>
            </w:r>
          </w:p>
        </w:tc>
        <w:tc>
          <w:tcPr>
            <w:tcW w:w="4521" w:type="dxa"/>
            <w:gridSpan w:val="8"/>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全年实际完成情况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2" w:hRule="atLeast"/>
        </w:trPr>
        <w:tc>
          <w:tcPr>
            <w:tcW w:w="1335" w:type="dxa"/>
            <w:gridSpan w:val="2"/>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4065" w:type="dxa"/>
            <w:gridSpan w:val="7"/>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目标</w:t>
            </w:r>
            <w:r>
              <w:rPr>
                <w:rFonts w:hint="default" w:ascii="Calibri" w:hAnsi="Calibri" w:eastAsia="宋体" w:cs="Calibri"/>
                <w:i w:val="0"/>
                <w:iCs w:val="0"/>
                <w:color w:val="000000"/>
                <w:kern w:val="0"/>
                <w:sz w:val="18"/>
                <w:szCs w:val="18"/>
                <w:u w:val="none"/>
                <w:bdr w:val="none" w:color="auto" w:sz="0" w:space="0"/>
                <w:lang w:val="en-US" w:eastAsia="zh-CN" w:bidi="ar"/>
              </w:rPr>
              <w:t>1</w:t>
            </w:r>
          </w:p>
        </w:tc>
        <w:tc>
          <w:tcPr>
            <w:tcW w:w="4521" w:type="dxa"/>
            <w:gridSpan w:val="8"/>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2" w:hRule="atLeast"/>
        </w:trPr>
        <w:tc>
          <w:tcPr>
            <w:tcW w:w="1335" w:type="dxa"/>
            <w:gridSpan w:val="2"/>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4065" w:type="dxa"/>
            <w:gridSpan w:val="7"/>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4521" w:type="dxa"/>
            <w:gridSpan w:val="8"/>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2" w:hRule="atLeast"/>
        </w:trPr>
        <w:tc>
          <w:tcPr>
            <w:tcW w:w="1335" w:type="dxa"/>
            <w:gridSpan w:val="2"/>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4065" w:type="dxa"/>
            <w:gridSpan w:val="7"/>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4521" w:type="dxa"/>
            <w:gridSpan w:val="8"/>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2" w:hRule="atLeast"/>
        </w:trPr>
        <w:tc>
          <w:tcPr>
            <w:tcW w:w="1335" w:type="dxa"/>
            <w:gridSpan w:val="2"/>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4065" w:type="dxa"/>
            <w:gridSpan w:val="7"/>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4521" w:type="dxa"/>
            <w:gridSpan w:val="8"/>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c>
          <w:tcPr>
            <w:tcW w:w="840" w:type="dxa"/>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一级</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指标</w:t>
            </w:r>
          </w:p>
        </w:tc>
        <w:tc>
          <w:tcPr>
            <w:tcW w:w="840" w:type="dxa"/>
            <w:vMerge w:val="restart"/>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二级</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指标</w:t>
            </w:r>
          </w:p>
        </w:tc>
        <w:tc>
          <w:tcPr>
            <w:tcW w:w="870" w:type="dxa"/>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三级</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指标</w:t>
            </w:r>
          </w:p>
        </w:tc>
        <w:tc>
          <w:tcPr>
            <w:tcW w:w="885" w:type="dxa"/>
            <w:gridSpan w:val="2"/>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年度</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目标值</w:t>
            </w:r>
          </w:p>
        </w:tc>
        <w:tc>
          <w:tcPr>
            <w:tcW w:w="840" w:type="dxa"/>
            <w:gridSpan w:val="2"/>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全年</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完成率</w:t>
            </w:r>
          </w:p>
        </w:tc>
        <w:tc>
          <w:tcPr>
            <w:tcW w:w="1305" w:type="dxa"/>
            <w:gridSpan w:val="2"/>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完成程度</w:t>
            </w:r>
          </w:p>
        </w:tc>
        <w:tc>
          <w:tcPr>
            <w:tcW w:w="1005" w:type="dxa"/>
            <w:gridSpan w:val="2"/>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分值</w:t>
            </w:r>
          </w:p>
        </w:tc>
        <w:tc>
          <w:tcPr>
            <w:tcW w:w="780" w:type="dxa"/>
            <w:gridSpan w:val="3"/>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得分</w:t>
            </w:r>
          </w:p>
        </w:tc>
        <w:tc>
          <w:tcPr>
            <w:tcW w:w="2061"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未完成原因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5"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840" w:type="dxa"/>
            <w:vMerge w:val="continue"/>
            <w:tcBorders>
              <w:top w:val="single" w:color="000000" w:sz="4" w:space="0"/>
              <w:left w:val="nil"/>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870"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885" w:type="dxa"/>
            <w:gridSpan w:val="2"/>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840" w:type="dxa"/>
            <w:gridSpan w:val="2"/>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305" w:type="dxa"/>
            <w:gridSpan w:val="2"/>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1005" w:type="dxa"/>
            <w:gridSpan w:val="2"/>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780" w:type="dxa"/>
            <w:gridSpan w:val="3"/>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2061"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及改进措施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2"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c>
          <w:tcPr>
            <w:tcW w:w="840" w:type="dxa"/>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产出指标</w:t>
            </w:r>
          </w:p>
        </w:tc>
        <w:tc>
          <w:tcPr>
            <w:tcW w:w="840" w:type="dxa"/>
            <w:vMerge w:val="restart"/>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数量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指标</w:t>
            </w:r>
          </w:p>
        </w:tc>
        <w:tc>
          <w:tcPr>
            <w:tcW w:w="870" w:type="dxa"/>
            <w:tcBorders>
              <w:top w:val="single" w:color="000000" w:sz="4" w:space="0"/>
              <w:left w:val="single" w:color="000000" w:sz="4" w:space="0"/>
              <w:bottom w:val="nil"/>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指标1</w:t>
            </w:r>
          </w:p>
        </w:tc>
        <w:tc>
          <w:tcPr>
            <w:tcW w:w="885"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_GB2312" w:hAnsi="??_GB2312" w:eastAsia="??_GB2312" w:cs="??_GB2312"/>
                <w:i w:val="0"/>
                <w:iCs w:val="0"/>
                <w:color w:val="000000"/>
                <w:sz w:val="18"/>
                <w:szCs w:val="18"/>
                <w:u w:val="none"/>
              </w:rPr>
            </w:pPr>
          </w:p>
        </w:tc>
        <w:tc>
          <w:tcPr>
            <w:tcW w:w="840"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c>
          <w:tcPr>
            <w:tcW w:w="1305"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c>
          <w:tcPr>
            <w:tcW w:w="1005"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c>
          <w:tcPr>
            <w:tcW w:w="780" w:type="dxa"/>
            <w:gridSpan w:val="3"/>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c>
          <w:tcPr>
            <w:tcW w:w="2061"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2"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840" w:type="dxa"/>
            <w:vMerge w:val="continue"/>
            <w:tcBorders>
              <w:top w:val="single" w:color="000000" w:sz="4" w:space="0"/>
              <w:left w:val="nil"/>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87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885"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_GB2312" w:hAnsi="??_GB2312" w:eastAsia="??_GB2312" w:cs="??_GB2312"/>
                <w:i w:val="0"/>
                <w:iCs w:val="0"/>
                <w:color w:val="000000"/>
                <w:sz w:val="18"/>
                <w:szCs w:val="18"/>
                <w:u w:val="none"/>
              </w:rPr>
            </w:pPr>
          </w:p>
        </w:tc>
        <w:tc>
          <w:tcPr>
            <w:tcW w:w="840"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c>
          <w:tcPr>
            <w:tcW w:w="1305"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c>
          <w:tcPr>
            <w:tcW w:w="1005"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c>
          <w:tcPr>
            <w:tcW w:w="780" w:type="dxa"/>
            <w:gridSpan w:val="3"/>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c>
          <w:tcPr>
            <w:tcW w:w="2061"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2"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rPr>
                <w:rFonts w:hint="eastAsia" w:ascii="宋体" w:hAnsi="宋体" w:eastAsia="宋体" w:cs="宋体"/>
                <w:i w:val="0"/>
                <w:iCs w:val="0"/>
                <w:color w:val="000000"/>
                <w:sz w:val="24"/>
                <w:szCs w:val="24"/>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840" w:type="dxa"/>
            <w:vMerge w:val="restart"/>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质量</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指标</w:t>
            </w:r>
          </w:p>
        </w:tc>
        <w:tc>
          <w:tcPr>
            <w:tcW w:w="87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指标1</w:t>
            </w:r>
          </w:p>
        </w:tc>
        <w:tc>
          <w:tcPr>
            <w:tcW w:w="885"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c>
          <w:tcPr>
            <w:tcW w:w="840"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c>
          <w:tcPr>
            <w:tcW w:w="1305"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c>
          <w:tcPr>
            <w:tcW w:w="1005"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c>
          <w:tcPr>
            <w:tcW w:w="780" w:type="dxa"/>
            <w:gridSpan w:val="3"/>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c>
          <w:tcPr>
            <w:tcW w:w="2061"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2"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rPr>
                <w:rFonts w:hint="eastAsia" w:ascii="宋体" w:hAnsi="宋体" w:eastAsia="宋体" w:cs="宋体"/>
                <w:i w:val="0"/>
                <w:iCs w:val="0"/>
                <w:color w:val="000000"/>
                <w:sz w:val="24"/>
                <w:szCs w:val="24"/>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840" w:type="dxa"/>
            <w:vMerge w:val="continue"/>
            <w:tcBorders>
              <w:top w:val="single" w:color="000000" w:sz="4" w:space="0"/>
              <w:left w:val="nil"/>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87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885"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c>
          <w:tcPr>
            <w:tcW w:w="840"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c>
          <w:tcPr>
            <w:tcW w:w="1305"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c>
          <w:tcPr>
            <w:tcW w:w="1005"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c>
          <w:tcPr>
            <w:tcW w:w="780" w:type="dxa"/>
            <w:gridSpan w:val="3"/>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c>
          <w:tcPr>
            <w:tcW w:w="2061"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2"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rPr>
                <w:rFonts w:hint="eastAsia" w:ascii="宋体" w:hAnsi="宋体" w:eastAsia="宋体" w:cs="宋体"/>
                <w:i w:val="0"/>
                <w:iCs w:val="0"/>
                <w:color w:val="000000"/>
                <w:sz w:val="24"/>
                <w:szCs w:val="24"/>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840" w:type="dxa"/>
            <w:vMerge w:val="restart"/>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时效</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指标</w:t>
            </w:r>
          </w:p>
        </w:tc>
        <w:tc>
          <w:tcPr>
            <w:tcW w:w="87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指标1</w:t>
            </w:r>
          </w:p>
        </w:tc>
        <w:tc>
          <w:tcPr>
            <w:tcW w:w="885"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c>
          <w:tcPr>
            <w:tcW w:w="840"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c>
          <w:tcPr>
            <w:tcW w:w="1305"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c>
          <w:tcPr>
            <w:tcW w:w="1005"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c>
          <w:tcPr>
            <w:tcW w:w="780" w:type="dxa"/>
            <w:gridSpan w:val="3"/>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c>
          <w:tcPr>
            <w:tcW w:w="2061"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2"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rPr>
                <w:rFonts w:hint="eastAsia" w:ascii="宋体" w:hAnsi="宋体" w:eastAsia="宋体" w:cs="宋体"/>
                <w:i w:val="0"/>
                <w:iCs w:val="0"/>
                <w:color w:val="000000"/>
                <w:sz w:val="24"/>
                <w:szCs w:val="24"/>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840" w:type="dxa"/>
            <w:vMerge w:val="continue"/>
            <w:tcBorders>
              <w:top w:val="single" w:color="000000" w:sz="4" w:space="0"/>
              <w:left w:val="nil"/>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87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885"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c>
          <w:tcPr>
            <w:tcW w:w="840"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c>
          <w:tcPr>
            <w:tcW w:w="1305"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c>
          <w:tcPr>
            <w:tcW w:w="1005"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c>
          <w:tcPr>
            <w:tcW w:w="780" w:type="dxa"/>
            <w:gridSpan w:val="3"/>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c>
          <w:tcPr>
            <w:tcW w:w="2061"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2"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rPr>
                <w:rFonts w:hint="eastAsia" w:ascii="宋体" w:hAnsi="宋体" w:eastAsia="宋体" w:cs="宋体"/>
                <w:i w:val="0"/>
                <w:iCs w:val="0"/>
                <w:color w:val="000000"/>
                <w:sz w:val="24"/>
                <w:szCs w:val="24"/>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840" w:type="dxa"/>
            <w:vMerge w:val="restart"/>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成本</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指标</w:t>
            </w:r>
          </w:p>
        </w:tc>
        <w:tc>
          <w:tcPr>
            <w:tcW w:w="870" w:type="dxa"/>
            <w:tcBorders>
              <w:top w:val="single" w:color="000000" w:sz="4" w:space="0"/>
              <w:left w:val="single" w:color="000000" w:sz="4" w:space="0"/>
              <w:bottom w:val="nil"/>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指标1</w:t>
            </w:r>
          </w:p>
        </w:tc>
        <w:tc>
          <w:tcPr>
            <w:tcW w:w="885"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c>
          <w:tcPr>
            <w:tcW w:w="840"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c>
          <w:tcPr>
            <w:tcW w:w="1305"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c>
          <w:tcPr>
            <w:tcW w:w="1005"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c>
          <w:tcPr>
            <w:tcW w:w="780" w:type="dxa"/>
            <w:gridSpan w:val="3"/>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c>
          <w:tcPr>
            <w:tcW w:w="2061"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2"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rPr>
                <w:rFonts w:hint="eastAsia" w:ascii="宋体" w:hAnsi="宋体" w:eastAsia="宋体" w:cs="宋体"/>
                <w:i w:val="0"/>
                <w:iCs w:val="0"/>
                <w:color w:val="000000"/>
                <w:sz w:val="24"/>
                <w:szCs w:val="24"/>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840" w:type="dxa"/>
            <w:vMerge w:val="continue"/>
            <w:tcBorders>
              <w:top w:val="single" w:color="000000" w:sz="4" w:space="0"/>
              <w:left w:val="nil"/>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87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885"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c>
          <w:tcPr>
            <w:tcW w:w="840"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c>
          <w:tcPr>
            <w:tcW w:w="1305"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c>
          <w:tcPr>
            <w:tcW w:w="1005"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c>
          <w:tcPr>
            <w:tcW w:w="780" w:type="dxa"/>
            <w:gridSpan w:val="3"/>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c>
          <w:tcPr>
            <w:tcW w:w="2061"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2"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c>
          <w:tcPr>
            <w:tcW w:w="840" w:type="dxa"/>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效益指标</w:t>
            </w:r>
          </w:p>
        </w:tc>
        <w:tc>
          <w:tcPr>
            <w:tcW w:w="840" w:type="dxa"/>
            <w:vMerge w:val="restart"/>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经济效益指标</w:t>
            </w:r>
          </w:p>
        </w:tc>
        <w:tc>
          <w:tcPr>
            <w:tcW w:w="870" w:type="dxa"/>
            <w:tcBorders>
              <w:top w:val="single" w:color="000000" w:sz="4" w:space="0"/>
              <w:left w:val="single" w:color="000000" w:sz="4" w:space="0"/>
              <w:bottom w:val="nil"/>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指标1</w:t>
            </w:r>
          </w:p>
        </w:tc>
        <w:tc>
          <w:tcPr>
            <w:tcW w:w="885"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_GB2312" w:hAnsi="??_GB2312" w:eastAsia="??_GB2312" w:cs="??_GB2312"/>
                <w:i w:val="0"/>
                <w:iCs w:val="0"/>
                <w:color w:val="000000"/>
                <w:sz w:val="18"/>
                <w:szCs w:val="18"/>
                <w:u w:val="none"/>
              </w:rPr>
            </w:pPr>
          </w:p>
        </w:tc>
        <w:tc>
          <w:tcPr>
            <w:tcW w:w="840"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c>
          <w:tcPr>
            <w:tcW w:w="1305"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c>
          <w:tcPr>
            <w:tcW w:w="1005"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c>
          <w:tcPr>
            <w:tcW w:w="780" w:type="dxa"/>
            <w:gridSpan w:val="3"/>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c>
          <w:tcPr>
            <w:tcW w:w="2061"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2"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840" w:type="dxa"/>
            <w:vMerge w:val="continue"/>
            <w:tcBorders>
              <w:top w:val="single" w:color="000000" w:sz="4" w:space="0"/>
              <w:left w:val="nil"/>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87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885"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_GB2312" w:hAnsi="??_GB2312" w:eastAsia="??_GB2312" w:cs="??_GB2312"/>
                <w:i w:val="0"/>
                <w:iCs w:val="0"/>
                <w:color w:val="000000"/>
                <w:sz w:val="18"/>
                <w:szCs w:val="18"/>
                <w:u w:val="none"/>
              </w:rPr>
            </w:pPr>
          </w:p>
        </w:tc>
        <w:tc>
          <w:tcPr>
            <w:tcW w:w="840"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c>
          <w:tcPr>
            <w:tcW w:w="1305"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c>
          <w:tcPr>
            <w:tcW w:w="1005"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c>
          <w:tcPr>
            <w:tcW w:w="780" w:type="dxa"/>
            <w:gridSpan w:val="3"/>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c>
          <w:tcPr>
            <w:tcW w:w="2061"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2"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rPr>
                <w:rFonts w:hint="eastAsia" w:ascii="宋体" w:hAnsi="宋体" w:eastAsia="宋体" w:cs="宋体"/>
                <w:i w:val="0"/>
                <w:iCs w:val="0"/>
                <w:color w:val="000000"/>
                <w:sz w:val="24"/>
                <w:szCs w:val="24"/>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840" w:type="dxa"/>
            <w:vMerge w:val="restart"/>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社会效益指标</w:t>
            </w:r>
          </w:p>
        </w:tc>
        <w:tc>
          <w:tcPr>
            <w:tcW w:w="87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指标1</w:t>
            </w:r>
          </w:p>
        </w:tc>
        <w:tc>
          <w:tcPr>
            <w:tcW w:w="885"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c>
          <w:tcPr>
            <w:tcW w:w="840"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c>
          <w:tcPr>
            <w:tcW w:w="1305"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c>
          <w:tcPr>
            <w:tcW w:w="1005"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c>
          <w:tcPr>
            <w:tcW w:w="780" w:type="dxa"/>
            <w:gridSpan w:val="3"/>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c>
          <w:tcPr>
            <w:tcW w:w="2061"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2"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rPr>
                <w:rFonts w:hint="eastAsia" w:ascii="宋体" w:hAnsi="宋体" w:eastAsia="宋体" w:cs="宋体"/>
                <w:i w:val="0"/>
                <w:iCs w:val="0"/>
                <w:color w:val="000000"/>
                <w:sz w:val="24"/>
                <w:szCs w:val="24"/>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840" w:type="dxa"/>
            <w:vMerge w:val="continue"/>
            <w:tcBorders>
              <w:top w:val="single" w:color="000000" w:sz="4" w:space="0"/>
              <w:left w:val="nil"/>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87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885"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c>
          <w:tcPr>
            <w:tcW w:w="840"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c>
          <w:tcPr>
            <w:tcW w:w="1305"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c>
          <w:tcPr>
            <w:tcW w:w="1005"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c>
          <w:tcPr>
            <w:tcW w:w="780" w:type="dxa"/>
            <w:gridSpan w:val="3"/>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c>
          <w:tcPr>
            <w:tcW w:w="2061"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2"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rPr>
                <w:rFonts w:hint="eastAsia" w:ascii="宋体" w:hAnsi="宋体" w:eastAsia="宋体" w:cs="宋体"/>
                <w:i w:val="0"/>
                <w:iCs w:val="0"/>
                <w:color w:val="000000"/>
                <w:sz w:val="24"/>
                <w:szCs w:val="24"/>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840" w:type="dxa"/>
            <w:vMerge w:val="restart"/>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生态效益指标</w:t>
            </w:r>
          </w:p>
        </w:tc>
        <w:tc>
          <w:tcPr>
            <w:tcW w:w="87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指标1</w:t>
            </w:r>
          </w:p>
        </w:tc>
        <w:tc>
          <w:tcPr>
            <w:tcW w:w="885"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c>
          <w:tcPr>
            <w:tcW w:w="840"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c>
          <w:tcPr>
            <w:tcW w:w="1305"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c>
          <w:tcPr>
            <w:tcW w:w="1005"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c>
          <w:tcPr>
            <w:tcW w:w="780" w:type="dxa"/>
            <w:gridSpan w:val="3"/>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c>
          <w:tcPr>
            <w:tcW w:w="2061"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2"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rPr>
                <w:rFonts w:hint="eastAsia" w:ascii="宋体" w:hAnsi="宋体" w:eastAsia="宋体" w:cs="宋体"/>
                <w:i w:val="0"/>
                <w:iCs w:val="0"/>
                <w:color w:val="000000"/>
                <w:sz w:val="24"/>
                <w:szCs w:val="24"/>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840" w:type="dxa"/>
            <w:vMerge w:val="continue"/>
            <w:tcBorders>
              <w:top w:val="single" w:color="000000" w:sz="4" w:space="0"/>
              <w:left w:val="nil"/>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87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885"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c>
          <w:tcPr>
            <w:tcW w:w="840"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c>
          <w:tcPr>
            <w:tcW w:w="1305"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c>
          <w:tcPr>
            <w:tcW w:w="1005"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c>
          <w:tcPr>
            <w:tcW w:w="780" w:type="dxa"/>
            <w:gridSpan w:val="3"/>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c>
          <w:tcPr>
            <w:tcW w:w="2061"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2"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rPr>
                <w:rFonts w:hint="eastAsia" w:ascii="宋体" w:hAnsi="宋体" w:eastAsia="宋体" w:cs="宋体"/>
                <w:i w:val="0"/>
                <w:iCs w:val="0"/>
                <w:color w:val="000000"/>
                <w:sz w:val="24"/>
                <w:szCs w:val="24"/>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840" w:type="dxa"/>
            <w:vMerge w:val="restart"/>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可持续影响指标</w:t>
            </w:r>
          </w:p>
        </w:tc>
        <w:tc>
          <w:tcPr>
            <w:tcW w:w="870" w:type="dxa"/>
            <w:tcBorders>
              <w:top w:val="single" w:color="000000" w:sz="4" w:space="0"/>
              <w:left w:val="single" w:color="000000" w:sz="4" w:space="0"/>
              <w:bottom w:val="nil"/>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指标1</w:t>
            </w:r>
          </w:p>
        </w:tc>
        <w:tc>
          <w:tcPr>
            <w:tcW w:w="885"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c>
          <w:tcPr>
            <w:tcW w:w="840"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c>
          <w:tcPr>
            <w:tcW w:w="1305"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c>
          <w:tcPr>
            <w:tcW w:w="1005"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c>
          <w:tcPr>
            <w:tcW w:w="780" w:type="dxa"/>
            <w:gridSpan w:val="3"/>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c>
          <w:tcPr>
            <w:tcW w:w="2061"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80"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rPr>
                <w:rFonts w:hint="eastAsia" w:ascii="宋体" w:hAnsi="宋体" w:eastAsia="宋体" w:cs="宋体"/>
                <w:i w:val="0"/>
                <w:iCs w:val="0"/>
                <w:color w:val="000000"/>
                <w:sz w:val="24"/>
                <w:szCs w:val="24"/>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840" w:type="dxa"/>
            <w:vMerge w:val="continue"/>
            <w:tcBorders>
              <w:top w:val="single" w:color="000000" w:sz="4" w:space="0"/>
              <w:left w:val="nil"/>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87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885"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c>
          <w:tcPr>
            <w:tcW w:w="840"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c>
          <w:tcPr>
            <w:tcW w:w="1305"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c>
          <w:tcPr>
            <w:tcW w:w="1005"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c>
          <w:tcPr>
            <w:tcW w:w="780" w:type="dxa"/>
            <w:gridSpan w:val="3"/>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c>
          <w:tcPr>
            <w:tcW w:w="2061"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2"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c>
          <w:tcPr>
            <w:tcW w:w="840" w:type="dxa"/>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满意度指标</w:t>
            </w:r>
          </w:p>
        </w:tc>
        <w:tc>
          <w:tcPr>
            <w:tcW w:w="840" w:type="dxa"/>
            <w:vMerge w:val="restart"/>
            <w:tcBorders>
              <w:top w:val="single" w:color="000000" w:sz="4" w:space="0"/>
              <w:left w:val="nil"/>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服务对象满意度指标</w:t>
            </w:r>
          </w:p>
        </w:tc>
        <w:tc>
          <w:tcPr>
            <w:tcW w:w="870" w:type="dxa"/>
            <w:tcBorders>
              <w:top w:val="single" w:color="000000" w:sz="4" w:space="0"/>
              <w:left w:val="single" w:color="000000" w:sz="4" w:space="0"/>
              <w:bottom w:val="nil"/>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指标1</w:t>
            </w:r>
          </w:p>
        </w:tc>
        <w:tc>
          <w:tcPr>
            <w:tcW w:w="885"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_GB2312" w:hAnsi="??_GB2312" w:eastAsia="??_GB2312" w:cs="??_GB2312"/>
                <w:i w:val="0"/>
                <w:iCs w:val="0"/>
                <w:color w:val="000000"/>
                <w:sz w:val="18"/>
                <w:szCs w:val="18"/>
                <w:u w:val="none"/>
              </w:rPr>
            </w:pPr>
          </w:p>
        </w:tc>
        <w:tc>
          <w:tcPr>
            <w:tcW w:w="840"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c>
          <w:tcPr>
            <w:tcW w:w="1305"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c>
          <w:tcPr>
            <w:tcW w:w="1005"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c>
          <w:tcPr>
            <w:tcW w:w="780" w:type="dxa"/>
            <w:gridSpan w:val="3"/>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c>
          <w:tcPr>
            <w:tcW w:w="2061"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5" w:hRule="atLeast"/>
        </w:trPr>
        <w:tc>
          <w:tcPr>
            <w:tcW w:w="495" w:type="dxa"/>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c>
          <w:tcPr>
            <w:tcW w:w="840" w:type="dxa"/>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840" w:type="dxa"/>
            <w:vMerge w:val="continue"/>
            <w:tcBorders>
              <w:top w:val="single" w:color="000000" w:sz="4" w:space="0"/>
              <w:left w:val="nil"/>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870"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885"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_GB2312" w:hAnsi="??_GB2312" w:eastAsia="??_GB2312" w:cs="??_GB2312"/>
                <w:i w:val="0"/>
                <w:iCs w:val="0"/>
                <w:color w:val="000000"/>
                <w:sz w:val="18"/>
                <w:szCs w:val="18"/>
                <w:u w:val="none"/>
              </w:rPr>
            </w:pPr>
          </w:p>
        </w:tc>
        <w:tc>
          <w:tcPr>
            <w:tcW w:w="840"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c>
          <w:tcPr>
            <w:tcW w:w="1305"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c>
          <w:tcPr>
            <w:tcW w:w="1005"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c>
          <w:tcPr>
            <w:tcW w:w="780" w:type="dxa"/>
            <w:gridSpan w:val="3"/>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c>
          <w:tcPr>
            <w:tcW w:w="2061" w:type="dxa"/>
            <w:gridSpan w:val="2"/>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0" w:hRule="atLeast"/>
        </w:trPr>
        <w:tc>
          <w:tcPr>
            <w:tcW w:w="3930" w:type="dxa"/>
            <w:gridSpan w:val="7"/>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产出、效益、满意度指标自评得分小计（</w:t>
            </w:r>
            <w:r>
              <w:rPr>
                <w:rFonts w:hint="default" w:ascii="Calibri" w:hAnsi="Calibri" w:eastAsia="宋体" w:cs="Calibri"/>
                <w:i w:val="0"/>
                <w:iCs w:val="0"/>
                <w:color w:val="000000"/>
                <w:kern w:val="0"/>
                <w:sz w:val="18"/>
                <w:szCs w:val="18"/>
                <w:u w:val="none"/>
                <w:bdr w:val="none" w:color="auto" w:sz="0" w:space="0"/>
                <w:lang w:val="en-US" w:eastAsia="zh-CN" w:bidi="ar"/>
              </w:rPr>
              <w:t>C</w:t>
            </w: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1860" w:type="dxa"/>
            <w:gridSpan w:val="3"/>
            <w:tcBorders>
              <w:top w:val="single" w:color="000000" w:sz="4" w:space="0"/>
              <w:left w:val="single" w:color="000000" w:sz="4" w:space="0"/>
              <w:bottom w:val="single" w:color="000000" w:sz="4" w:space="0"/>
              <w:right w:val="single" w:color="000000" w:sz="4" w:space="0"/>
            </w:tcBorders>
            <w:shd w:val="clear"/>
            <w:vAlign w:val="center"/>
          </w:tcPr>
          <w:p>
            <w:pPr>
              <w:jc w:val="center"/>
              <w:rPr>
                <w:rFonts w:hint="eastAsia" w:ascii="宋体" w:hAnsi="宋体" w:eastAsia="宋体" w:cs="宋体"/>
                <w:i w:val="0"/>
                <w:iCs w:val="0"/>
                <w:color w:val="000000"/>
                <w:sz w:val="18"/>
                <w:szCs w:val="18"/>
                <w:u w:val="none"/>
              </w:rPr>
            </w:pPr>
          </w:p>
        </w:tc>
        <w:tc>
          <w:tcPr>
            <w:tcW w:w="0" w:type="auto"/>
            <w:gridSpan w:val="5"/>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预算执行率得分（D）</w:t>
            </w:r>
          </w:p>
        </w:tc>
        <w:tc>
          <w:tcPr>
            <w:tcW w:w="0" w:type="auto"/>
            <w:gridSpan w:val="2"/>
            <w:tcBorders>
              <w:top w:val="single" w:color="000000" w:sz="4" w:space="0"/>
              <w:left w:val="single" w:color="000000" w:sz="4" w:space="0"/>
              <w:bottom w:val="single" w:color="000000" w:sz="4" w:space="0"/>
              <w:right w:val="single" w:color="000000" w:sz="4" w:space="0"/>
            </w:tcBorders>
            <w:shd w:val="clear"/>
            <w:noWrap/>
            <w:vAlign w:val="center"/>
          </w:tcPr>
          <w:p>
            <w:pPr>
              <w:jc w:val="center"/>
              <w:rPr>
                <w:rFonts w:hint="eastAsia" w:ascii="宋体" w:hAnsi="宋体" w:eastAsia="宋体" w:cs="宋体"/>
                <w:i w:val="0"/>
                <w:iCs w:val="0"/>
                <w:color w:val="000000"/>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5" w:hRule="atLeast"/>
        </w:trPr>
        <w:tc>
          <w:tcPr>
            <w:tcW w:w="3045" w:type="dxa"/>
            <w:gridSpan w:val="5"/>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绩效自评总得分（</w:t>
            </w:r>
            <w:r>
              <w:rPr>
                <w:rFonts w:hint="default" w:ascii="Calibri" w:hAnsi="Calibri" w:eastAsia="宋体" w:cs="Calibri"/>
                <w:i w:val="0"/>
                <w:iCs w:val="0"/>
                <w:color w:val="000000"/>
                <w:kern w:val="0"/>
                <w:sz w:val="18"/>
                <w:szCs w:val="18"/>
                <w:u w:val="none"/>
                <w:bdr w:val="none" w:color="auto" w:sz="0" w:space="0"/>
                <w:lang w:val="en-US" w:eastAsia="zh-CN" w:bidi="ar"/>
              </w:rPr>
              <w:t>C+D</w:t>
            </w:r>
            <w:r>
              <w:rPr>
                <w:rFonts w:hint="eastAsia" w:ascii="宋体" w:hAnsi="宋体" w:eastAsia="宋体" w:cs="宋体"/>
                <w:i w:val="0"/>
                <w:iCs w:val="0"/>
                <w:color w:val="000000"/>
                <w:kern w:val="0"/>
                <w:sz w:val="18"/>
                <w:szCs w:val="18"/>
                <w:u w:val="none"/>
                <w:bdr w:val="none" w:color="auto" w:sz="0" w:space="0"/>
                <w:lang w:val="en-US" w:eastAsia="zh-CN" w:bidi="ar"/>
              </w:rPr>
              <w:t>）</w:t>
            </w:r>
          </w:p>
        </w:tc>
        <w:tc>
          <w:tcPr>
            <w:tcW w:w="6666" w:type="dxa"/>
            <w:gridSpan w:val="12"/>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20" w:hRule="atLeast"/>
        </w:trPr>
        <w:tc>
          <w:tcPr>
            <w:tcW w:w="1335"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说明</w:t>
            </w:r>
          </w:p>
        </w:tc>
        <w:tc>
          <w:tcPr>
            <w:tcW w:w="8586" w:type="dxa"/>
            <w:gridSpan w:val="15"/>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请在此处简要说明各级审计和财政监督检查中发现的问题及其所涉及的金额，如没有请填无。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85" w:hRule="atLeast"/>
        </w:trPr>
        <w:tc>
          <w:tcPr>
            <w:tcW w:w="1335" w:type="dxa"/>
            <w:gridSpan w:val="2"/>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结果应用建议</w:t>
            </w:r>
          </w:p>
        </w:tc>
        <w:tc>
          <w:tcPr>
            <w:tcW w:w="3435" w:type="dxa"/>
            <w:gridSpan w:val="6"/>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结果应用建议选项</w:t>
            </w:r>
          </w:p>
        </w:tc>
        <w:tc>
          <w:tcPr>
            <w:tcW w:w="5151" w:type="dxa"/>
            <w:gridSpan w:val="9"/>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具体建议内容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9" w:hRule="atLeast"/>
        </w:trPr>
        <w:tc>
          <w:tcPr>
            <w:tcW w:w="1335" w:type="dxa"/>
            <w:gridSpan w:val="2"/>
            <w:vMerge w:val="restart"/>
            <w:tcBorders>
              <w:top w:val="single" w:color="000000" w:sz="4" w:space="0"/>
              <w:left w:val="single" w:color="000000" w:sz="4" w:space="0"/>
              <w:bottom w:val="single" w:color="000000" w:sz="4" w:space="0"/>
              <w:right w:val="nil"/>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（请在相应选项□内划“√”并在“具体建议内容”栏阐述）</w:t>
            </w:r>
          </w:p>
        </w:tc>
        <w:tc>
          <w:tcPr>
            <w:tcW w:w="3435" w:type="dxa"/>
            <w:gridSpan w:val="6"/>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□改进预算项目管理（改进措施和方式）</w:t>
            </w:r>
          </w:p>
        </w:tc>
        <w:tc>
          <w:tcPr>
            <w:tcW w:w="5151" w:type="dxa"/>
            <w:gridSpan w:val="9"/>
            <w:vMerge w:val="restart"/>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9" w:hRule="atLeast"/>
        </w:trPr>
        <w:tc>
          <w:tcPr>
            <w:tcW w:w="1335" w:type="dxa"/>
            <w:gridSpan w:val="2"/>
            <w:vMerge w:val="continue"/>
            <w:tcBorders>
              <w:top w:val="single" w:color="000000" w:sz="4" w:space="0"/>
              <w:left w:val="single" w:color="000000" w:sz="4" w:space="0"/>
              <w:bottom w:val="single" w:color="000000" w:sz="4" w:space="0"/>
              <w:right w:val="nil"/>
            </w:tcBorders>
            <w:shd w:val="clear"/>
            <w:vAlign w:val="center"/>
          </w:tcPr>
          <w:p>
            <w:pPr>
              <w:jc w:val="center"/>
              <w:rPr>
                <w:rFonts w:hint="eastAsia" w:ascii="宋体" w:hAnsi="宋体" w:eastAsia="宋体" w:cs="宋体"/>
                <w:i w:val="0"/>
                <w:iCs w:val="0"/>
                <w:color w:val="000000"/>
                <w:sz w:val="18"/>
                <w:szCs w:val="18"/>
                <w:u w:val="none"/>
              </w:rPr>
            </w:pPr>
          </w:p>
        </w:tc>
        <w:tc>
          <w:tcPr>
            <w:tcW w:w="3435" w:type="dxa"/>
            <w:gridSpan w:val="6"/>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□规范财政资金管理</w:t>
            </w:r>
          </w:p>
        </w:tc>
        <w:tc>
          <w:tcPr>
            <w:tcW w:w="5151" w:type="dxa"/>
            <w:gridSpan w:val="9"/>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9" w:hRule="atLeast"/>
        </w:trPr>
        <w:tc>
          <w:tcPr>
            <w:tcW w:w="1335" w:type="dxa"/>
            <w:gridSpan w:val="2"/>
            <w:vMerge w:val="continue"/>
            <w:tcBorders>
              <w:top w:val="single" w:color="000000" w:sz="4" w:space="0"/>
              <w:left w:val="single" w:color="000000" w:sz="4" w:space="0"/>
              <w:bottom w:val="single" w:color="000000" w:sz="4" w:space="0"/>
              <w:right w:val="nil"/>
            </w:tcBorders>
            <w:shd w:val="clear"/>
            <w:vAlign w:val="center"/>
          </w:tcPr>
          <w:p>
            <w:pPr>
              <w:jc w:val="center"/>
              <w:rPr>
                <w:rFonts w:hint="eastAsia" w:ascii="宋体" w:hAnsi="宋体" w:eastAsia="宋体" w:cs="宋体"/>
                <w:i w:val="0"/>
                <w:iCs w:val="0"/>
                <w:color w:val="000000"/>
                <w:sz w:val="18"/>
                <w:szCs w:val="18"/>
                <w:u w:val="none"/>
              </w:rPr>
            </w:pPr>
          </w:p>
        </w:tc>
        <w:tc>
          <w:tcPr>
            <w:tcW w:w="3435" w:type="dxa"/>
            <w:gridSpan w:val="6"/>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□完善制度设计，建议进行政策调整</w:t>
            </w:r>
          </w:p>
        </w:tc>
        <w:tc>
          <w:tcPr>
            <w:tcW w:w="5151" w:type="dxa"/>
            <w:gridSpan w:val="9"/>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9" w:hRule="atLeast"/>
        </w:trPr>
        <w:tc>
          <w:tcPr>
            <w:tcW w:w="1335" w:type="dxa"/>
            <w:gridSpan w:val="2"/>
            <w:vMerge w:val="continue"/>
            <w:tcBorders>
              <w:top w:val="single" w:color="000000" w:sz="4" w:space="0"/>
              <w:left w:val="single" w:color="000000" w:sz="4" w:space="0"/>
              <w:bottom w:val="single" w:color="000000" w:sz="4" w:space="0"/>
              <w:right w:val="nil"/>
            </w:tcBorders>
            <w:shd w:val="clear"/>
            <w:vAlign w:val="center"/>
          </w:tcPr>
          <w:p>
            <w:pPr>
              <w:jc w:val="center"/>
              <w:rPr>
                <w:rFonts w:hint="eastAsia" w:ascii="宋体" w:hAnsi="宋体" w:eastAsia="宋体" w:cs="宋体"/>
                <w:i w:val="0"/>
                <w:iCs w:val="0"/>
                <w:color w:val="000000"/>
                <w:sz w:val="18"/>
                <w:szCs w:val="18"/>
                <w:u w:val="none"/>
              </w:rPr>
            </w:pPr>
          </w:p>
        </w:tc>
        <w:tc>
          <w:tcPr>
            <w:tcW w:w="3435" w:type="dxa"/>
            <w:gridSpan w:val="6"/>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□政策到期，建议重新发布</w:t>
            </w:r>
          </w:p>
        </w:tc>
        <w:tc>
          <w:tcPr>
            <w:tcW w:w="5151" w:type="dxa"/>
            <w:gridSpan w:val="9"/>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9" w:hRule="atLeast"/>
        </w:trPr>
        <w:tc>
          <w:tcPr>
            <w:tcW w:w="1335" w:type="dxa"/>
            <w:gridSpan w:val="2"/>
            <w:vMerge w:val="continue"/>
            <w:tcBorders>
              <w:top w:val="single" w:color="000000" w:sz="4" w:space="0"/>
              <w:left w:val="single" w:color="000000" w:sz="4" w:space="0"/>
              <w:bottom w:val="single" w:color="000000" w:sz="4" w:space="0"/>
              <w:right w:val="nil"/>
            </w:tcBorders>
            <w:shd w:val="clear"/>
            <w:vAlign w:val="center"/>
          </w:tcPr>
          <w:p>
            <w:pPr>
              <w:jc w:val="center"/>
              <w:rPr>
                <w:rFonts w:hint="eastAsia" w:ascii="宋体" w:hAnsi="宋体" w:eastAsia="宋体" w:cs="宋体"/>
                <w:i w:val="0"/>
                <w:iCs w:val="0"/>
                <w:color w:val="000000"/>
                <w:sz w:val="18"/>
                <w:szCs w:val="18"/>
                <w:u w:val="none"/>
              </w:rPr>
            </w:pPr>
          </w:p>
        </w:tc>
        <w:tc>
          <w:tcPr>
            <w:tcW w:w="3435" w:type="dxa"/>
            <w:gridSpan w:val="6"/>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□建议调整公共服务标准</w:t>
            </w:r>
          </w:p>
        </w:tc>
        <w:tc>
          <w:tcPr>
            <w:tcW w:w="5151" w:type="dxa"/>
            <w:gridSpan w:val="9"/>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39" w:hRule="atLeast"/>
        </w:trPr>
        <w:tc>
          <w:tcPr>
            <w:tcW w:w="1335" w:type="dxa"/>
            <w:gridSpan w:val="2"/>
            <w:vMerge w:val="continue"/>
            <w:tcBorders>
              <w:top w:val="single" w:color="000000" w:sz="4" w:space="0"/>
              <w:left w:val="single" w:color="000000" w:sz="4" w:space="0"/>
              <w:bottom w:val="single" w:color="000000" w:sz="4" w:space="0"/>
              <w:right w:val="nil"/>
            </w:tcBorders>
            <w:shd w:val="clear"/>
            <w:vAlign w:val="center"/>
          </w:tcPr>
          <w:p>
            <w:pPr>
              <w:jc w:val="center"/>
              <w:rPr>
                <w:rFonts w:hint="eastAsia" w:ascii="宋体" w:hAnsi="宋体" w:eastAsia="宋体" w:cs="宋体"/>
                <w:i w:val="0"/>
                <w:iCs w:val="0"/>
                <w:color w:val="000000"/>
                <w:sz w:val="18"/>
                <w:szCs w:val="18"/>
                <w:u w:val="none"/>
              </w:rPr>
            </w:pPr>
          </w:p>
        </w:tc>
        <w:tc>
          <w:tcPr>
            <w:tcW w:w="3435" w:type="dxa"/>
            <w:gridSpan w:val="6"/>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□其他建议</w:t>
            </w:r>
          </w:p>
        </w:tc>
        <w:tc>
          <w:tcPr>
            <w:tcW w:w="5151" w:type="dxa"/>
            <w:gridSpan w:val="9"/>
            <w:vMerge w:val="continue"/>
            <w:tcBorders>
              <w:top w:val="single" w:color="000000" w:sz="4" w:space="0"/>
              <w:left w:val="single" w:color="000000" w:sz="4" w:space="0"/>
              <w:bottom w:val="single" w:color="000000" w:sz="4" w:space="0"/>
              <w:right w:val="single" w:color="000000" w:sz="4" w:space="0"/>
            </w:tcBorders>
            <w:shd w:val="clear"/>
            <w:vAlign w:val="center"/>
          </w:tcPr>
          <w:p>
            <w:pPr>
              <w:jc w:val="center"/>
              <w:rPr>
                <w:rFonts w:hint="default" w:ascii="Calibri" w:hAnsi="Calibri" w:eastAsia="宋体" w:cs="Calibri"/>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20" w:hRule="atLeast"/>
        </w:trPr>
        <w:tc>
          <w:tcPr>
            <w:tcW w:w="1335" w:type="dxa"/>
            <w:gridSpan w:val="2"/>
            <w:vMerge w:val="restart"/>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both"/>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主管部门审核意见（请在相应选项□内划“√”，如有其他意见请在“总体意见”栏阐述，下同）</w:t>
            </w:r>
          </w:p>
        </w:tc>
        <w:tc>
          <w:tcPr>
            <w:tcW w:w="3435" w:type="dxa"/>
            <w:gridSpan w:val="6"/>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具体审核意见</w:t>
            </w:r>
          </w:p>
        </w:tc>
        <w:tc>
          <w:tcPr>
            <w:tcW w:w="5151" w:type="dxa"/>
            <w:gridSpan w:val="9"/>
            <w:vMerge w:val="restart"/>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总体意见：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                                  主管部门公章</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                                         年  月  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20" w:hRule="atLeast"/>
        </w:trPr>
        <w:tc>
          <w:tcPr>
            <w:tcW w:w="1335" w:type="dxa"/>
            <w:gridSpan w:val="2"/>
            <w:vMerge w:val="continue"/>
            <w:tcBorders>
              <w:top w:val="single" w:color="000000" w:sz="4" w:space="0"/>
              <w:left w:val="single" w:color="000000" w:sz="4" w:space="0"/>
              <w:bottom w:val="single" w:color="000000" w:sz="4" w:space="0"/>
              <w:right w:val="single" w:color="000000" w:sz="4" w:space="0"/>
            </w:tcBorders>
            <w:shd w:val="clear"/>
            <w:vAlign w:val="center"/>
          </w:tcPr>
          <w:p>
            <w:pPr>
              <w:jc w:val="both"/>
              <w:rPr>
                <w:rFonts w:hint="eastAsia" w:ascii="宋体" w:hAnsi="宋体" w:eastAsia="宋体" w:cs="宋体"/>
                <w:i w:val="0"/>
                <w:iCs w:val="0"/>
                <w:color w:val="000000"/>
                <w:sz w:val="18"/>
                <w:szCs w:val="18"/>
                <w:u w:val="none"/>
              </w:rPr>
            </w:pPr>
          </w:p>
        </w:tc>
        <w:tc>
          <w:tcPr>
            <w:tcW w:w="3435" w:type="dxa"/>
            <w:gridSpan w:val="6"/>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□建议继续全额安排</w:t>
            </w:r>
          </w:p>
        </w:tc>
        <w:tc>
          <w:tcPr>
            <w:tcW w:w="5151" w:type="dxa"/>
            <w:gridSpan w:val="9"/>
            <w:vMerge w:val="continue"/>
            <w:tcBorders>
              <w:top w:val="single" w:color="000000" w:sz="4" w:space="0"/>
              <w:left w:val="single" w:color="000000" w:sz="4" w:space="0"/>
              <w:bottom w:val="single" w:color="000000" w:sz="4" w:space="0"/>
              <w:right w:val="single" w:color="000000" w:sz="4" w:space="0"/>
            </w:tcBorders>
            <w:shd w:val="clear"/>
            <w:vAlign w:val="top"/>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20" w:hRule="atLeast"/>
        </w:trPr>
        <w:tc>
          <w:tcPr>
            <w:tcW w:w="1335" w:type="dxa"/>
            <w:gridSpan w:val="2"/>
            <w:vMerge w:val="continue"/>
            <w:tcBorders>
              <w:top w:val="single" w:color="000000" w:sz="4" w:space="0"/>
              <w:left w:val="single" w:color="000000" w:sz="4" w:space="0"/>
              <w:bottom w:val="single" w:color="000000" w:sz="4" w:space="0"/>
              <w:right w:val="single" w:color="000000" w:sz="4" w:space="0"/>
            </w:tcBorders>
            <w:shd w:val="clear"/>
            <w:vAlign w:val="center"/>
          </w:tcPr>
          <w:p>
            <w:pPr>
              <w:jc w:val="both"/>
              <w:rPr>
                <w:rFonts w:hint="eastAsia" w:ascii="宋体" w:hAnsi="宋体" w:eastAsia="宋体" w:cs="宋体"/>
                <w:i w:val="0"/>
                <w:iCs w:val="0"/>
                <w:color w:val="000000"/>
                <w:sz w:val="18"/>
                <w:szCs w:val="18"/>
                <w:u w:val="none"/>
              </w:rPr>
            </w:pPr>
          </w:p>
        </w:tc>
        <w:tc>
          <w:tcPr>
            <w:tcW w:w="3435" w:type="dxa"/>
            <w:gridSpan w:val="6"/>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□建议继续安排，按规定调整下一年度预算金额</w:t>
            </w:r>
          </w:p>
        </w:tc>
        <w:tc>
          <w:tcPr>
            <w:tcW w:w="5151" w:type="dxa"/>
            <w:gridSpan w:val="9"/>
            <w:vMerge w:val="continue"/>
            <w:tcBorders>
              <w:top w:val="single" w:color="000000" w:sz="4" w:space="0"/>
              <w:left w:val="single" w:color="000000" w:sz="4" w:space="0"/>
              <w:bottom w:val="single" w:color="000000" w:sz="4" w:space="0"/>
              <w:right w:val="single" w:color="000000" w:sz="4" w:space="0"/>
            </w:tcBorders>
            <w:shd w:val="clear"/>
            <w:vAlign w:val="top"/>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20" w:hRule="atLeast"/>
        </w:trPr>
        <w:tc>
          <w:tcPr>
            <w:tcW w:w="1335" w:type="dxa"/>
            <w:gridSpan w:val="2"/>
            <w:vMerge w:val="continue"/>
            <w:tcBorders>
              <w:top w:val="single" w:color="000000" w:sz="4" w:space="0"/>
              <w:left w:val="single" w:color="000000" w:sz="4" w:space="0"/>
              <w:bottom w:val="single" w:color="000000" w:sz="4" w:space="0"/>
              <w:right w:val="single" w:color="000000" w:sz="4" w:space="0"/>
            </w:tcBorders>
            <w:shd w:val="clear"/>
            <w:vAlign w:val="center"/>
          </w:tcPr>
          <w:p>
            <w:pPr>
              <w:jc w:val="both"/>
              <w:rPr>
                <w:rFonts w:hint="eastAsia" w:ascii="宋体" w:hAnsi="宋体" w:eastAsia="宋体" w:cs="宋体"/>
                <w:i w:val="0"/>
                <w:iCs w:val="0"/>
                <w:color w:val="000000"/>
                <w:sz w:val="18"/>
                <w:szCs w:val="18"/>
                <w:u w:val="none"/>
              </w:rPr>
            </w:pPr>
          </w:p>
        </w:tc>
        <w:tc>
          <w:tcPr>
            <w:tcW w:w="3435" w:type="dxa"/>
            <w:gridSpan w:val="6"/>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□改进预算项目管理</w:t>
            </w:r>
          </w:p>
        </w:tc>
        <w:tc>
          <w:tcPr>
            <w:tcW w:w="5151" w:type="dxa"/>
            <w:gridSpan w:val="9"/>
            <w:vMerge w:val="continue"/>
            <w:tcBorders>
              <w:top w:val="single" w:color="000000" w:sz="4" w:space="0"/>
              <w:left w:val="single" w:color="000000" w:sz="4" w:space="0"/>
              <w:bottom w:val="single" w:color="000000" w:sz="4" w:space="0"/>
              <w:right w:val="single" w:color="000000" w:sz="4" w:space="0"/>
            </w:tcBorders>
            <w:shd w:val="clear"/>
            <w:vAlign w:val="top"/>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20" w:hRule="atLeast"/>
        </w:trPr>
        <w:tc>
          <w:tcPr>
            <w:tcW w:w="1335" w:type="dxa"/>
            <w:gridSpan w:val="2"/>
            <w:vMerge w:val="continue"/>
            <w:tcBorders>
              <w:top w:val="single" w:color="000000" w:sz="4" w:space="0"/>
              <w:left w:val="single" w:color="000000" w:sz="4" w:space="0"/>
              <w:bottom w:val="single" w:color="000000" w:sz="4" w:space="0"/>
              <w:right w:val="single" w:color="000000" w:sz="4" w:space="0"/>
            </w:tcBorders>
            <w:shd w:val="clear"/>
            <w:vAlign w:val="center"/>
          </w:tcPr>
          <w:p>
            <w:pPr>
              <w:jc w:val="both"/>
              <w:rPr>
                <w:rFonts w:hint="eastAsia" w:ascii="宋体" w:hAnsi="宋体" w:eastAsia="宋体" w:cs="宋体"/>
                <w:i w:val="0"/>
                <w:iCs w:val="0"/>
                <w:color w:val="000000"/>
                <w:sz w:val="18"/>
                <w:szCs w:val="18"/>
                <w:u w:val="none"/>
              </w:rPr>
            </w:pPr>
          </w:p>
        </w:tc>
        <w:tc>
          <w:tcPr>
            <w:tcW w:w="3435" w:type="dxa"/>
            <w:gridSpan w:val="6"/>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□规范财政资金管理</w:t>
            </w:r>
          </w:p>
        </w:tc>
        <w:tc>
          <w:tcPr>
            <w:tcW w:w="5151" w:type="dxa"/>
            <w:gridSpan w:val="9"/>
            <w:vMerge w:val="continue"/>
            <w:tcBorders>
              <w:top w:val="single" w:color="000000" w:sz="4" w:space="0"/>
              <w:left w:val="single" w:color="000000" w:sz="4" w:space="0"/>
              <w:bottom w:val="single" w:color="000000" w:sz="4" w:space="0"/>
              <w:right w:val="single" w:color="000000" w:sz="4" w:space="0"/>
            </w:tcBorders>
            <w:shd w:val="clear"/>
            <w:vAlign w:val="top"/>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20" w:hRule="atLeast"/>
        </w:trPr>
        <w:tc>
          <w:tcPr>
            <w:tcW w:w="1335" w:type="dxa"/>
            <w:gridSpan w:val="2"/>
            <w:vMerge w:val="continue"/>
            <w:tcBorders>
              <w:top w:val="single" w:color="000000" w:sz="4" w:space="0"/>
              <w:left w:val="single" w:color="000000" w:sz="4" w:space="0"/>
              <w:bottom w:val="single" w:color="000000" w:sz="4" w:space="0"/>
              <w:right w:val="single" w:color="000000" w:sz="4" w:space="0"/>
            </w:tcBorders>
            <w:shd w:val="clear"/>
            <w:vAlign w:val="center"/>
          </w:tcPr>
          <w:p>
            <w:pPr>
              <w:jc w:val="both"/>
              <w:rPr>
                <w:rFonts w:hint="eastAsia" w:ascii="宋体" w:hAnsi="宋体" w:eastAsia="宋体" w:cs="宋体"/>
                <w:i w:val="0"/>
                <w:iCs w:val="0"/>
                <w:color w:val="000000"/>
                <w:sz w:val="18"/>
                <w:szCs w:val="18"/>
                <w:u w:val="none"/>
              </w:rPr>
            </w:pPr>
          </w:p>
        </w:tc>
        <w:tc>
          <w:tcPr>
            <w:tcW w:w="3435" w:type="dxa"/>
            <w:gridSpan w:val="6"/>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□进行政策调整</w:t>
            </w:r>
          </w:p>
        </w:tc>
        <w:tc>
          <w:tcPr>
            <w:tcW w:w="5151" w:type="dxa"/>
            <w:gridSpan w:val="9"/>
            <w:vMerge w:val="continue"/>
            <w:tcBorders>
              <w:top w:val="single" w:color="000000" w:sz="4" w:space="0"/>
              <w:left w:val="single" w:color="000000" w:sz="4" w:space="0"/>
              <w:bottom w:val="single" w:color="000000" w:sz="4" w:space="0"/>
              <w:right w:val="single" w:color="000000" w:sz="4" w:space="0"/>
            </w:tcBorders>
            <w:shd w:val="clear"/>
            <w:vAlign w:val="top"/>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20" w:hRule="atLeast"/>
        </w:trPr>
        <w:tc>
          <w:tcPr>
            <w:tcW w:w="1335" w:type="dxa"/>
            <w:gridSpan w:val="2"/>
            <w:vMerge w:val="continue"/>
            <w:tcBorders>
              <w:top w:val="single" w:color="000000" w:sz="4" w:space="0"/>
              <w:left w:val="single" w:color="000000" w:sz="4" w:space="0"/>
              <w:bottom w:val="single" w:color="000000" w:sz="4" w:space="0"/>
              <w:right w:val="single" w:color="000000" w:sz="4" w:space="0"/>
            </w:tcBorders>
            <w:shd w:val="clear"/>
            <w:vAlign w:val="center"/>
          </w:tcPr>
          <w:p>
            <w:pPr>
              <w:jc w:val="both"/>
              <w:rPr>
                <w:rFonts w:hint="eastAsia" w:ascii="宋体" w:hAnsi="宋体" w:eastAsia="宋体" w:cs="宋体"/>
                <w:i w:val="0"/>
                <w:iCs w:val="0"/>
                <w:color w:val="000000"/>
                <w:sz w:val="18"/>
                <w:szCs w:val="18"/>
                <w:u w:val="none"/>
              </w:rPr>
            </w:pPr>
          </w:p>
        </w:tc>
        <w:tc>
          <w:tcPr>
            <w:tcW w:w="3435" w:type="dxa"/>
            <w:gridSpan w:val="6"/>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□政策到期重新发布</w:t>
            </w:r>
          </w:p>
        </w:tc>
        <w:tc>
          <w:tcPr>
            <w:tcW w:w="5151" w:type="dxa"/>
            <w:gridSpan w:val="9"/>
            <w:vMerge w:val="continue"/>
            <w:tcBorders>
              <w:top w:val="single" w:color="000000" w:sz="4" w:space="0"/>
              <w:left w:val="single" w:color="000000" w:sz="4" w:space="0"/>
              <w:bottom w:val="single" w:color="000000" w:sz="4" w:space="0"/>
              <w:right w:val="single" w:color="000000" w:sz="4" w:space="0"/>
            </w:tcBorders>
            <w:shd w:val="clear"/>
            <w:vAlign w:val="top"/>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20" w:hRule="atLeast"/>
        </w:trPr>
        <w:tc>
          <w:tcPr>
            <w:tcW w:w="1335" w:type="dxa"/>
            <w:gridSpan w:val="2"/>
            <w:vMerge w:val="continue"/>
            <w:tcBorders>
              <w:top w:val="single" w:color="000000" w:sz="4" w:space="0"/>
              <w:left w:val="single" w:color="000000" w:sz="4" w:space="0"/>
              <w:bottom w:val="single" w:color="000000" w:sz="4" w:space="0"/>
              <w:right w:val="single" w:color="000000" w:sz="4" w:space="0"/>
            </w:tcBorders>
            <w:shd w:val="clear"/>
            <w:vAlign w:val="center"/>
          </w:tcPr>
          <w:p>
            <w:pPr>
              <w:jc w:val="both"/>
              <w:rPr>
                <w:rFonts w:hint="eastAsia" w:ascii="宋体" w:hAnsi="宋体" w:eastAsia="宋体" w:cs="宋体"/>
                <w:i w:val="0"/>
                <w:iCs w:val="0"/>
                <w:color w:val="000000"/>
                <w:sz w:val="18"/>
                <w:szCs w:val="18"/>
                <w:u w:val="none"/>
              </w:rPr>
            </w:pPr>
          </w:p>
        </w:tc>
        <w:tc>
          <w:tcPr>
            <w:tcW w:w="3435" w:type="dxa"/>
            <w:gridSpan w:val="6"/>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□调整公共服务标准</w:t>
            </w:r>
          </w:p>
        </w:tc>
        <w:tc>
          <w:tcPr>
            <w:tcW w:w="5151" w:type="dxa"/>
            <w:gridSpan w:val="9"/>
            <w:vMerge w:val="continue"/>
            <w:tcBorders>
              <w:top w:val="single" w:color="000000" w:sz="4" w:space="0"/>
              <w:left w:val="single" w:color="000000" w:sz="4" w:space="0"/>
              <w:bottom w:val="single" w:color="000000" w:sz="4" w:space="0"/>
              <w:right w:val="single" w:color="000000" w:sz="4" w:space="0"/>
            </w:tcBorders>
            <w:shd w:val="clear"/>
            <w:vAlign w:val="top"/>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20" w:hRule="atLeast"/>
        </w:trPr>
        <w:tc>
          <w:tcPr>
            <w:tcW w:w="1335" w:type="dxa"/>
            <w:gridSpan w:val="2"/>
            <w:vMerge w:val="continue"/>
            <w:tcBorders>
              <w:top w:val="single" w:color="000000" w:sz="4" w:space="0"/>
              <w:left w:val="single" w:color="000000" w:sz="4" w:space="0"/>
              <w:bottom w:val="single" w:color="000000" w:sz="4" w:space="0"/>
              <w:right w:val="single" w:color="000000" w:sz="4" w:space="0"/>
            </w:tcBorders>
            <w:shd w:val="clear"/>
            <w:vAlign w:val="center"/>
          </w:tcPr>
          <w:p>
            <w:pPr>
              <w:jc w:val="both"/>
              <w:rPr>
                <w:rFonts w:hint="eastAsia" w:ascii="宋体" w:hAnsi="宋体" w:eastAsia="宋体" w:cs="宋体"/>
                <w:i w:val="0"/>
                <w:iCs w:val="0"/>
                <w:color w:val="000000"/>
                <w:sz w:val="18"/>
                <w:szCs w:val="18"/>
                <w:u w:val="none"/>
              </w:rPr>
            </w:pPr>
          </w:p>
        </w:tc>
        <w:tc>
          <w:tcPr>
            <w:tcW w:w="3435" w:type="dxa"/>
            <w:gridSpan w:val="6"/>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□其他意见</w:t>
            </w:r>
          </w:p>
        </w:tc>
        <w:tc>
          <w:tcPr>
            <w:tcW w:w="5151" w:type="dxa"/>
            <w:gridSpan w:val="9"/>
            <w:vMerge w:val="continue"/>
            <w:tcBorders>
              <w:top w:val="single" w:color="000000" w:sz="4" w:space="0"/>
              <w:left w:val="single" w:color="000000" w:sz="4" w:space="0"/>
              <w:bottom w:val="single" w:color="000000" w:sz="4" w:space="0"/>
              <w:right w:val="single" w:color="000000" w:sz="4" w:space="0"/>
            </w:tcBorders>
            <w:shd w:val="clear"/>
            <w:vAlign w:val="top"/>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20" w:hRule="atLeast"/>
        </w:trPr>
        <w:tc>
          <w:tcPr>
            <w:tcW w:w="1335" w:type="dxa"/>
            <w:gridSpan w:val="2"/>
            <w:vMerge w:val="restart"/>
            <w:tcBorders>
              <w:top w:val="single" w:color="000000" w:sz="4" w:space="0"/>
              <w:left w:val="single" w:color="000000" w:sz="4" w:space="0"/>
              <w:bottom w:val="single" w:color="000000" w:sz="4" w:space="0"/>
              <w:right w:val="nil"/>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财政</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部门</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审核</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意见</w:t>
            </w:r>
          </w:p>
        </w:tc>
        <w:tc>
          <w:tcPr>
            <w:tcW w:w="3435" w:type="dxa"/>
            <w:gridSpan w:val="6"/>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具体审核意见</w:t>
            </w:r>
          </w:p>
        </w:tc>
        <w:tc>
          <w:tcPr>
            <w:tcW w:w="5151" w:type="dxa"/>
            <w:gridSpan w:val="9"/>
            <w:vMerge w:val="restart"/>
            <w:tcBorders>
              <w:top w:val="single" w:color="000000" w:sz="4" w:space="0"/>
              <w:left w:val="single" w:color="000000" w:sz="4" w:space="0"/>
              <w:bottom w:val="single" w:color="000000" w:sz="4" w:space="0"/>
              <w:right w:val="single" w:color="000000" w:sz="4" w:space="0"/>
            </w:tcBorders>
            <w:shd w:val="clear"/>
            <w:vAlign w:val="top"/>
          </w:tcPr>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总体意见：</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                                 </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                                    业务科室公章</w:t>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br w:type="textWrapping"/>
            </w:r>
            <w:r>
              <w:rPr>
                <w:rFonts w:hint="eastAsia" w:ascii="宋体" w:hAnsi="宋体" w:eastAsia="宋体" w:cs="宋体"/>
                <w:i w:val="0"/>
                <w:iCs w:val="0"/>
                <w:color w:val="000000"/>
                <w:kern w:val="0"/>
                <w:sz w:val="18"/>
                <w:szCs w:val="18"/>
                <w:u w:val="none"/>
                <w:bdr w:val="none" w:color="auto" w:sz="0" w:space="0"/>
                <w:lang w:val="en-US" w:eastAsia="zh-CN" w:bidi="ar"/>
              </w:rPr>
              <w:t xml:space="preserve">                                        年   月   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20" w:hRule="atLeast"/>
        </w:trPr>
        <w:tc>
          <w:tcPr>
            <w:tcW w:w="1335" w:type="dxa"/>
            <w:gridSpan w:val="2"/>
            <w:vMerge w:val="continue"/>
            <w:tcBorders>
              <w:top w:val="single" w:color="000000" w:sz="4" w:space="0"/>
              <w:left w:val="single" w:color="000000" w:sz="4" w:space="0"/>
              <w:bottom w:val="single" w:color="000000" w:sz="4" w:space="0"/>
              <w:right w:val="nil"/>
            </w:tcBorders>
            <w:shd w:val="clear"/>
            <w:vAlign w:val="center"/>
          </w:tcPr>
          <w:p>
            <w:pPr>
              <w:jc w:val="center"/>
              <w:rPr>
                <w:rFonts w:hint="eastAsia" w:ascii="宋体" w:hAnsi="宋体" w:eastAsia="宋体" w:cs="宋体"/>
                <w:i w:val="0"/>
                <w:iCs w:val="0"/>
                <w:color w:val="000000"/>
                <w:sz w:val="18"/>
                <w:szCs w:val="18"/>
                <w:u w:val="none"/>
              </w:rPr>
            </w:pPr>
          </w:p>
        </w:tc>
        <w:tc>
          <w:tcPr>
            <w:tcW w:w="3435" w:type="dxa"/>
            <w:gridSpan w:val="6"/>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□建议继续全额安排</w:t>
            </w:r>
          </w:p>
        </w:tc>
        <w:tc>
          <w:tcPr>
            <w:tcW w:w="5151" w:type="dxa"/>
            <w:gridSpan w:val="9"/>
            <w:vMerge w:val="continue"/>
            <w:tcBorders>
              <w:top w:val="single" w:color="000000" w:sz="4" w:space="0"/>
              <w:left w:val="single" w:color="000000" w:sz="4" w:space="0"/>
              <w:bottom w:val="single" w:color="000000" w:sz="4" w:space="0"/>
              <w:right w:val="single" w:color="000000" w:sz="4" w:space="0"/>
            </w:tcBorders>
            <w:shd w:val="clear"/>
            <w:vAlign w:val="top"/>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20" w:hRule="atLeast"/>
        </w:trPr>
        <w:tc>
          <w:tcPr>
            <w:tcW w:w="1335" w:type="dxa"/>
            <w:gridSpan w:val="2"/>
            <w:vMerge w:val="continue"/>
            <w:tcBorders>
              <w:top w:val="single" w:color="000000" w:sz="4" w:space="0"/>
              <w:left w:val="single" w:color="000000" w:sz="4" w:space="0"/>
              <w:bottom w:val="single" w:color="000000" w:sz="4" w:space="0"/>
              <w:right w:val="nil"/>
            </w:tcBorders>
            <w:shd w:val="clear"/>
            <w:vAlign w:val="center"/>
          </w:tcPr>
          <w:p>
            <w:pPr>
              <w:jc w:val="center"/>
              <w:rPr>
                <w:rFonts w:hint="eastAsia" w:ascii="宋体" w:hAnsi="宋体" w:eastAsia="宋体" w:cs="宋体"/>
                <w:i w:val="0"/>
                <w:iCs w:val="0"/>
                <w:color w:val="000000"/>
                <w:sz w:val="18"/>
                <w:szCs w:val="18"/>
                <w:u w:val="none"/>
              </w:rPr>
            </w:pPr>
          </w:p>
        </w:tc>
        <w:tc>
          <w:tcPr>
            <w:tcW w:w="3435" w:type="dxa"/>
            <w:gridSpan w:val="6"/>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□建议继续安排，按规定调整下一年度预算金额</w:t>
            </w:r>
          </w:p>
        </w:tc>
        <w:tc>
          <w:tcPr>
            <w:tcW w:w="5151" w:type="dxa"/>
            <w:gridSpan w:val="9"/>
            <w:vMerge w:val="continue"/>
            <w:tcBorders>
              <w:top w:val="single" w:color="000000" w:sz="4" w:space="0"/>
              <w:left w:val="single" w:color="000000" w:sz="4" w:space="0"/>
              <w:bottom w:val="single" w:color="000000" w:sz="4" w:space="0"/>
              <w:right w:val="single" w:color="000000" w:sz="4" w:space="0"/>
            </w:tcBorders>
            <w:shd w:val="clear"/>
            <w:vAlign w:val="top"/>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20" w:hRule="atLeast"/>
        </w:trPr>
        <w:tc>
          <w:tcPr>
            <w:tcW w:w="1335" w:type="dxa"/>
            <w:gridSpan w:val="2"/>
            <w:vMerge w:val="continue"/>
            <w:tcBorders>
              <w:top w:val="single" w:color="000000" w:sz="4" w:space="0"/>
              <w:left w:val="single" w:color="000000" w:sz="4" w:space="0"/>
              <w:bottom w:val="single" w:color="000000" w:sz="4" w:space="0"/>
              <w:right w:val="nil"/>
            </w:tcBorders>
            <w:shd w:val="clear"/>
            <w:vAlign w:val="center"/>
          </w:tcPr>
          <w:p>
            <w:pPr>
              <w:jc w:val="center"/>
              <w:rPr>
                <w:rFonts w:hint="eastAsia" w:ascii="宋体" w:hAnsi="宋体" w:eastAsia="宋体" w:cs="宋体"/>
                <w:i w:val="0"/>
                <w:iCs w:val="0"/>
                <w:color w:val="000000"/>
                <w:sz w:val="18"/>
                <w:szCs w:val="18"/>
                <w:u w:val="none"/>
              </w:rPr>
            </w:pPr>
          </w:p>
        </w:tc>
        <w:tc>
          <w:tcPr>
            <w:tcW w:w="3435" w:type="dxa"/>
            <w:gridSpan w:val="6"/>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□改进预算项目管理</w:t>
            </w:r>
          </w:p>
        </w:tc>
        <w:tc>
          <w:tcPr>
            <w:tcW w:w="5151" w:type="dxa"/>
            <w:gridSpan w:val="9"/>
            <w:vMerge w:val="continue"/>
            <w:tcBorders>
              <w:top w:val="single" w:color="000000" w:sz="4" w:space="0"/>
              <w:left w:val="single" w:color="000000" w:sz="4" w:space="0"/>
              <w:bottom w:val="single" w:color="000000" w:sz="4" w:space="0"/>
              <w:right w:val="single" w:color="000000" w:sz="4" w:space="0"/>
            </w:tcBorders>
            <w:shd w:val="clear"/>
            <w:vAlign w:val="top"/>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20" w:hRule="atLeast"/>
        </w:trPr>
        <w:tc>
          <w:tcPr>
            <w:tcW w:w="1335" w:type="dxa"/>
            <w:gridSpan w:val="2"/>
            <w:vMerge w:val="continue"/>
            <w:tcBorders>
              <w:top w:val="single" w:color="000000" w:sz="4" w:space="0"/>
              <w:left w:val="single" w:color="000000" w:sz="4" w:space="0"/>
              <w:bottom w:val="single" w:color="000000" w:sz="4" w:space="0"/>
              <w:right w:val="nil"/>
            </w:tcBorders>
            <w:shd w:val="clear"/>
            <w:vAlign w:val="center"/>
          </w:tcPr>
          <w:p>
            <w:pPr>
              <w:jc w:val="center"/>
              <w:rPr>
                <w:rFonts w:hint="eastAsia" w:ascii="宋体" w:hAnsi="宋体" w:eastAsia="宋体" w:cs="宋体"/>
                <w:i w:val="0"/>
                <w:iCs w:val="0"/>
                <w:color w:val="000000"/>
                <w:sz w:val="18"/>
                <w:szCs w:val="18"/>
                <w:u w:val="none"/>
              </w:rPr>
            </w:pPr>
          </w:p>
        </w:tc>
        <w:tc>
          <w:tcPr>
            <w:tcW w:w="3435" w:type="dxa"/>
            <w:gridSpan w:val="6"/>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□规范财政资金管理</w:t>
            </w:r>
          </w:p>
        </w:tc>
        <w:tc>
          <w:tcPr>
            <w:tcW w:w="5151" w:type="dxa"/>
            <w:gridSpan w:val="9"/>
            <w:vMerge w:val="continue"/>
            <w:tcBorders>
              <w:top w:val="single" w:color="000000" w:sz="4" w:space="0"/>
              <w:left w:val="single" w:color="000000" w:sz="4" w:space="0"/>
              <w:bottom w:val="single" w:color="000000" w:sz="4" w:space="0"/>
              <w:right w:val="single" w:color="000000" w:sz="4" w:space="0"/>
            </w:tcBorders>
            <w:shd w:val="clear"/>
            <w:vAlign w:val="top"/>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20" w:hRule="atLeast"/>
        </w:trPr>
        <w:tc>
          <w:tcPr>
            <w:tcW w:w="1335" w:type="dxa"/>
            <w:gridSpan w:val="2"/>
            <w:vMerge w:val="continue"/>
            <w:tcBorders>
              <w:top w:val="single" w:color="000000" w:sz="4" w:space="0"/>
              <w:left w:val="single" w:color="000000" w:sz="4" w:space="0"/>
              <w:bottom w:val="single" w:color="000000" w:sz="4" w:space="0"/>
              <w:right w:val="nil"/>
            </w:tcBorders>
            <w:shd w:val="clear"/>
            <w:vAlign w:val="center"/>
          </w:tcPr>
          <w:p>
            <w:pPr>
              <w:jc w:val="center"/>
              <w:rPr>
                <w:rFonts w:hint="eastAsia" w:ascii="宋体" w:hAnsi="宋体" w:eastAsia="宋体" w:cs="宋体"/>
                <w:i w:val="0"/>
                <w:iCs w:val="0"/>
                <w:color w:val="000000"/>
                <w:sz w:val="18"/>
                <w:szCs w:val="18"/>
                <w:u w:val="none"/>
              </w:rPr>
            </w:pPr>
          </w:p>
        </w:tc>
        <w:tc>
          <w:tcPr>
            <w:tcW w:w="3435" w:type="dxa"/>
            <w:gridSpan w:val="6"/>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□进行政策调整</w:t>
            </w:r>
          </w:p>
        </w:tc>
        <w:tc>
          <w:tcPr>
            <w:tcW w:w="5151" w:type="dxa"/>
            <w:gridSpan w:val="9"/>
            <w:vMerge w:val="continue"/>
            <w:tcBorders>
              <w:top w:val="single" w:color="000000" w:sz="4" w:space="0"/>
              <w:left w:val="single" w:color="000000" w:sz="4" w:space="0"/>
              <w:bottom w:val="single" w:color="000000" w:sz="4" w:space="0"/>
              <w:right w:val="single" w:color="000000" w:sz="4" w:space="0"/>
            </w:tcBorders>
            <w:shd w:val="clear"/>
            <w:vAlign w:val="top"/>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20" w:hRule="atLeast"/>
        </w:trPr>
        <w:tc>
          <w:tcPr>
            <w:tcW w:w="1335" w:type="dxa"/>
            <w:gridSpan w:val="2"/>
            <w:vMerge w:val="continue"/>
            <w:tcBorders>
              <w:top w:val="single" w:color="000000" w:sz="4" w:space="0"/>
              <w:left w:val="single" w:color="000000" w:sz="4" w:space="0"/>
              <w:bottom w:val="single" w:color="000000" w:sz="4" w:space="0"/>
              <w:right w:val="nil"/>
            </w:tcBorders>
            <w:shd w:val="clear"/>
            <w:vAlign w:val="center"/>
          </w:tcPr>
          <w:p>
            <w:pPr>
              <w:jc w:val="center"/>
              <w:rPr>
                <w:rFonts w:hint="eastAsia" w:ascii="宋体" w:hAnsi="宋体" w:eastAsia="宋体" w:cs="宋体"/>
                <w:i w:val="0"/>
                <w:iCs w:val="0"/>
                <w:color w:val="000000"/>
                <w:sz w:val="18"/>
                <w:szCs w:val="18"/>
                <w:u w:val="none"/>
              </w:rPr>
            </w:pPr>
          </w:p>
        </w:tc>
        <w:tc>
          <w:tcPr>
            <w:tcW w:w="3435" w:type="dxa"/>
            <w:gridSpan w:val="6"/>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□政策到期重新发布</w:t>
            </w:r>
          </w:p>
        </w:tc>
        <w:tc>
          <w:tcPr>
            <w:tcW w:w="5151" w:type="dxa"/>
            <w:gridSpan w:val="9"/>
            <w:vMerge w:val="continue"/>
            <w:tcBorders>
              <w:top w:val="single" w:color="000000" w:sz="4" w:space="0"/>
              <w:left w:val="single" w:color="000000" w:sz="4" w:space="0"/>
              <w:bottom w:val="single" w:color="000000" w:sz="4" w:space="0"/>
              <w:right w:val="single" w:color="000000" w:sz="4" w:space="0"/>
            </w:tcBorders>
            <w:shd w:val="clear"/>
            <w:vAlign w:val="top"/>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20" w:hRule="atLeast"/>
        </w:trPr>
        <w:tc>
          <w:tcPr>
            <w:tcW w:w="1335" w:type="dxa"/>
            <w:gridSpan w:val="2"/>
            <w:vMerge w:val="continue"/>
            <w:tcBorders>
              <w:top w:val="single" w:color="000000" w:sz="4" w:space="0"/>
              <w:left w:val="single" w:color="000000" w:sz="4" w:space="0"/>
              <w:bottom w:val="single" w:color="000000" w:sz="4" w:space="0"/>
              <w:right w:val="nil"/>
            </w:tcBorders>
            <w:shd w:val="clear"/>
            <w:vAlign w:val="center"/>
          </w:tcPr>
          <w:p>
            <w:pPr>
              <w:jc w:val="center"/>
              <w:rPr>
                <w:rFonts w:hint="eastAsia" w:ascii="宋体" w:hAnsi="宋体" w:eastAsia="宋体" w:cs="宋体"/>
                <w:i w:val="0"/>
                <w:iCs w:val="0"/>
                <w:color w:val="000000"/>
                <w:sz w:val="18"/>
                <w:szCs w:val="18"/>
                <w:u w:val="none"/>
              </w:rPr>
            </w:pPr>
          </w:p>
        </w:tc>
        <w:tc>
          <w:tcPr>
            <w:tcW w:w="3435" w:type="dxa"/>
            <w:gridSpan w:val="6"/>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□调整公共服务标准</w:t>
            </w:r>
          </w:p>
        </w:tc>
        <w:tc>
          <w:tcPr>
            <w:tcW w:w="5151" w:type="dxa"/>
            <w:gridSpan w:val="9"/>
            <w:vMerge w:val="continue"/>
            <w:tcBorders>
              <w:top w:val="single" w:color="000000" w:sz="4" w:space="0"/>
              <w:left w:val="single" w:color="000000" w:sz="4" w:space="0"/>
              <w:bottom w:val="single" w:color="000000" w:sz="4" w:space="0"/>
              <w:right w:val="single" w:color="000000" w:sz="4" w:space="0"/>
            </w:tcBorders>
            <w:shd w:val="clear"/>
            <w:vAlign w:val="top"/>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720" w:hRule="atLeast"/>
        </w:trPr>
        <w:tc>
          <w:tcPr>
            <w:tcW w:w="1335" w:type="dxa"/>
            <w:gridSpan w:val="2"/>
            <w:vMerge w:val="continue"/>
            <w:tcBorders>
              <w:top w:val="single" w:color="000000" w:sz="4" w:space="0"/>
              <w:left w:val="single" w:color="000000" w:sz="4" w:space="0"/>
              <w:bottom w:val="single" w:color="000000" w:sz="4" w:space="0"/>
              <w:right w:val="nil"/>
            </w:tcBorders>
            <w:shd w:val="clear"/>
            <w:vAlign w:val="center"/>
          </w:tcPr>
          <w:p>
            <w:pPr>
              <w:jc w:val="center"/>
              <w:rPr>
                <w:rFonts w:hint="eastAsia" w:ascii="宋体" w:hAnsi="宋体" w:eastAsia="宋体" w:cs="宋体"/>
                <w:i w:val="0"/>
                <w:iCs w:val="0"/>
                <w:color w:val="000000"/>
                <w:sz w:val="18"/>
                <w:szCs w:val="18"/>
                <w:u w:val="none"/>
              </w:rPr>
            </w:pPr>
          </w:p>
        </w:tc>
        <w:tc>
          <w:tcPr>
            <w:tcW w:w="3435" w:type="dxa"/>
            <w:gridSpan w:val="6"/>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□其他意见</w:t>
            </w:r>
          </w:p>
        </w:tc>
        <w:tc>
          <w:tcPr>
            <w:tcW w:w="5151" w:type="dxa"/>
            <w:gridSpan w:val="9"/>
            <w:vMerge w:val="continue"/>
            <w:tcBorders>
              <w:top w:val="single" w:color="000000" w:sz="4" w:space="0"/>
              <w:left w:val="single" w:color="000000" w:sz="4" w:space="0"/>
              <w:bottom w:val="single" w:color="000000" w:sz="4" w:space="0"/>
              <w:right w:val="single" w:color="000000" w:sz="4" w:space="0"/>
            </w:tcBorders>
            <w:shd w:val="clear"/>
            <w:vAlign w:val="top"/>
          </w:tcPr>
          <w:p>
            <w:pPr>
              <w:jc w:val="left"/>
              <w:rPr>
                <w:rFonts w:hint="eastAsia" w:ascii="宋体" w:hAnsi="宋体" w:eastAsia="宋体" w:cs="宋体"/>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405" w:hRule="atLeast"/>
        </w:trPr>
        <w:tc>
          <w:tcPr>
            <w:tcW w:w="8916" w:type="dxa"/>
            <w:gridSpan w:val="17"/>
            <w:tcBorders>
              <w:top w:val="nil"/>
              <w:left w:val="nil"/>
              <w:bottom w:val="nil"/>
              <w:right w:val="nil"/>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注：1.项目预算金额以万元为单位,保留两位小数。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55" w:hRule="atLeast"/>
        </w:trPr>
        <w:tc>
          <w:tcPr>
            <w:tcW w:w="8916" w:type="dxa"/>
            <w:gridSpan w:val="17"/>
            <w:tcBorders>
              <w:top w:val="nil"/>
              <w:left w:val="nil"/>
              <w:bottom w:val="nil"/>
              <w:right w:val="nil"/>
            </w:tcBorders>
            <w:shd w:val="clear"/>
            <w:vAlign w:val="top"/>
          </w:tcPr>
          <w:p>
            <w:pPr>
              <w:keepNext w:val="0"/>
              <w:keepLines w:val="0"/>
              <w:widowControl/>
              <w:suppressLineNumbers w:val="0"/>
              <w:jc w:val="left"/>
              <w:textAlignment w:val="top"/>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bdr w:val="none" w:color="auto" w:sz="0" w:space="0"/>
                <w:lang w:val="en-US" w:eastAsia="zh-CN" w:bidi="ar"/>
              </w:rPr>
              <w:t xml:space="preserve">    2.未完成原因包括经费、制度、人员、硬件条件保障等，在未完成原因及改进措施中说明。</w:t>
            </w:r>
          </w:p>
        </w:tc>
      </w:tr>
    </w:tbl>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right="0"/>
        <w:jc w:val="left"/>
        <w:textAlignment w:val="auto"/>
        <w:rPr>
          <w:rFonts w:hint="eastAsia" w:ascii="仿宋_GB2312" w:hAnsi="sans-serif" w:eastAsia="仿宋_GB2312" w:cs="仿宋_GB2312"/>
          <w:i w:val="0"/>
          <w:iCs w:val="0"/>
          <w:caps w:val="0"/>
          <w:color w:val="000000"/>
          <w:spacing w:val="0"/>
          <w:kern w:val="0"/>
          <w:sz w:val="32"/>
          <w:szCs w:val="32"/>
          <w:lang w:val="en-US" w:eastAsia="zh-CN" w:bidi="ar"/>
        </w:rPr>
      </w:pPr>
      <w:bookmarkStart w:id="0" w:name="_GoBack"/>
      <w:bookmarkEnd w:id="0"/>
    </w:p>
    <w:sectPr>
      <w:headerReference r:id="rId3" w:type="default"/>
      <w:footerReference r:id="rId4" w:type="default"/>
      <w:pgSz w:w="11906" w:h="16838"/>
      <w:pgMar w:top="1962" w:right="1474" w:bottom="1848" w:left="1587" w:header="851" w:footer="992" w:gutter="0"/>
      <w:pgNumType w:fmt="numberInDash"/>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sans-serif">
    <w:altName w:val="Segoe Print"/>
    <w:panose1 w:val="00000000000000000000"/>
    <w:charset w:val="00"/>
    <w:family w:val="auto"/>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 w:name="方正小标宋简体">
    <w:panose1 w:val="03000509000000000000"/>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_GB2312">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left="4788" w:leftChars="2280" w:firstLine="6400" w:firstLineChars="2000"/>
      <w:rPr>
        <w:rFonts w:eastAsia="仿宋"/>
        <w:sz w:val="32"/>
        <w:szCs w:val="48"/>
      </w:rPr>
    </w:pPr>
    <w:r>
      <w:rPr>
        <w:sz w:val="32"/>
      </w:rPr>
      <w:pict>
        <v:shape id="_x0000_s1028" o:spid="_x0000_s1028"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path/>
          <v:fill on="f" focussize="0,0"/>
          <v:stroke on="f" weight="0.5pt" joinstyle="miter"/>
          <v:imagedata o:title=""/>
          <o:lock v:ext="edit"/>
          <v:textbox inset="0mm,0mm,0mm,0mm" style="mso-fit-shape-to-text:t;">
            <w:txbxContent>
              <w:p>
                <w:pPr>
                  <w:pStyle w:val="7"/>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- 1 -</w:t>
                </w:r>
                <w:r>
                  <w:rPr>
                    <w:rFonts w:hint="eastAsia" w:ascii="宋体" w:hAnsi="宋体" w:cs="宋体"/>
                    <w:sz w:val="28"/>
                    <w:szCs w:val="28"/>
                  </w:rPr>
                  <w:fldChar w:fldCharType="end"/>
                </w:r>
              </w:p>
            </w:txbxContent>
          </v:textbox>
        </v:shape>
      </w:pict>
    </w:r>
    <w:r>
      <w:rPr>
        <w:rFonts w:hint="eastAsia" w:eastAsia="仿宋"/>
        <w:sz w:val="32"/>
        <w:szCs w:val="48"/>
      </w:rPr>
      <w:t xml:space="preserve">  </w:t>
    </w:r>
  </w:p>
  <w:p>
    <w:pPr>
      <w:pStyle w:val="8"/>
      <w:wordWrap w:val="0"/>
      <w:ind w:left="4788" w:leftChars="2280" w:firstLine="6400" w:firstLineChars="2000"/>
      <w:jc w:val="right"/>
      <w:rPr>
        <w:rFonts w:ascii="宋体" w:hAnsi="宋体" w:cs="宋体"/>
        <w:b/>
        <w:bCs/>
        <w:color w:val="005192"/>
        <w:sz w:val="28"/>
        <w:szCs w:val="44"/>
      </w:rPr>
    </w:pPr>
    <w:r>
      <w:rPr>
        <w:color w:val="FAFAFA"/>
        <w:sz w:val="32"/>
      </w:rPr>
      <w:pict>
        <v:line id="_x0000_s1027" o:spid="_x0000_s1027" o:spt="20" style="position:absolute;left:0pt;margin-left:0pt;margin-top:5.85pt;height:0.15pt;width:442.25pt;z-index:251660288;mso-width-relative:page;mso-height-relative:page;" stroked="t" coordsize="21600,21600" o:gfxdata="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zp6XR1AAA&#10;AAYBAAAPAAAAAAAAAAEAIAAAACIAAABkcnMvZG93bnJldi54bWxQSwECFAAUAAAACACHTuJA8DYt&#10;KekBAAC1AwAADgAAAAAAAAABACAAAAAjAQAAZHJzL2Uyb0RvYy54bWxQSwUGAAAAAAYABgBZAQAA&#10;fgUAAAAA&#10;">
          <v:path arrowok="t"/>
          <v:fill focussize="0,0"/>
          <v:stroke weight="1.75pt" color="#005192" joinstyle="miter"/>
          <v:imagedata o:title=""/>
          <o:lock v:ext="edit"/>
        </v:line>
      </w:pict>
    </w:r>
    <w:r>
      <w:rPr>
        <w:rFonts w:hint="eastAsia" w:eastAsia="仿宋"/>
        <w:color w:val="FAFAFA"/>
        <w:sz w:val="32"/>
        <w:szCs w:val="48"/>
      </w:rPr>
      <w:t>X</w:t>
    </w:r>
    <w:r>
      <w:rPr>
        <w:rFonts w:hint="eastAsia" w:ascii="宋体" w:hAnsi="宋体" w:cs="宋体"/>
        <w:b/>
        <w:bCs/>
        <w:color w:val="005192"/>
        <w:sz w:val="28"/>
        <w:szCs w:val="44"/>
      </w:rPr>
      <w:t>阜新市</w:t>
    </w:r>
    <w:r>
      <w:rPr>
        <w:rFonts w:hint="eastAsia" w:ascii="宋体" w:hAnsi="宋体" w:cs="宋体"/>
        <w:b/>
        <w:bCs/>
        <w:color w:val="005192"/>
        <w:sz w:val="28"/>
        <w:szCs w:val="44"/>
        <w:lang w:eastAsia="zh-CN"/>
      </w:rPr>
      <w:t>财政局</w:t>
    </w:r>
    <w:r>
      <w:rPr>
        <w:rFonts w:hint="eastAsia" w:ascii="宋体" w:hAnsi="宋体" w:cs="宋体"/>
        <w:b/>
        <w:bCs/>
        <w:color w:val="005192"/>
        <w:sz w:val="28"/>
        <w:szCs w:val="44"/>
      </w:rPr>
      <w:t xml:space="preserve">发布    </w:t>
    </w:r>
  </w:p>
  <w:p>
    <w:pPr>
      <w:pStyle w:val="8"/>
      <w:wordWrap w:val="0"/>
      <w:ind w:left="4788" w:leftChars="2280" w:firstLine="5622" w:firstLineChars="2000"/>
      <w:jc w:val="right"/>
      <w:rPr>
        <w:rFonts w:ascii="宋体" w:hAnsi="宋体" w:cs="宋体"/>
        <w:b/>
        <w:bCs/>
        <w:color w:val="005192"/>
        <w:sz w:val="28"/>
        <w:szCs w:val="44"/>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textAlignment w:val="center"/>
      <w:rPr>
        <w:rFonts w:ascii="宋体" w:hAnsi="宋体" w:cs="宋体"/>
        <w:b/>
        <w:bCs/>
        <w:color w:val="005192"/>
        <w:sz w:val="32"/>
      </w:rPr>
    </w:pPr>
    <w:r>
      <w:rPr>
        <w:rFonts w:ascii="宋体" w:hAnsi="宋体" w:cs="宋体"/>
        <w:b/>
        <w:bCs/>
        <w:color w:val="005192"/>
        <w:sz w:val="32"/>
      </w:rPr>
      <w:pict>
        <v:line id="_x0000_s1026" o:spid="_x0000_s1026" o:spt="20" style="position:absolute;left:0pt;margin-left:-0.3pt;margin-top:54.35pt;height:0pt;width:442.55pt;z-index:251659264;mso-width-relative:page;mso-height-relative:page;" stroked="t" coordsize="21600,21600" o:gfxdata="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1EdA1tUAAAAJAQAADwAAAAAAAAABACAAAAAiAAAAZHJzL2Rvd25yZXYueG1sUEsBAhQAFAAA&#10;AAgAh07iQAXuux7yAQAAvQMAAA4AAAAAAAAAAQAgAAAAJAEAAGRycy9lMm9Eb2MueG1sUEsFBgAA&#10;AAAGAAYAWQEAAIgFAAAAAA==&#10;">
          <v:path arrowok="t"/>
          <v:fill focussize="0,0"/>
          <v:stroke weight="1.75pt" color="#005192" joinstyle="miter"/>
          <v:imagedata o:title=""/>
          <o:lock v:ext="edit"/>
        </v:line>
      </w:pict>
    </w:r>
  </w:p>
  <w:p>
    <w:pPr>
      <w:pStyle w:val="8"/>
      <w:textAlignment w:val="center"/>
      <w:rPr>
        <w:rFonts w:ascii="宋体" w:hAnsi="宋体" w:cs="宋体"/>
        <w:b/>
        <w:bCs/>
        <w:color w:val="005192"/>
        <w:sz w:val="32"/>
        <w:szCs w:val="32"/>
      </w:rPr>
    </w:pPr>
    <w:r>
      <w:rPr>
        <w:rFonts w:hint="eastAsia" w:ascii="宋体" w:hAnsi="宋体" w:cs="宋体"/>
        <w:b/>
        <w:bCs/>
        <w:color w:val="005192"/>
        <w:sz w:val="32"/>
      </w:rPr>
      <w:drawing>
        <wp:inline distT="0" distB="0" distL="114300" distR="114300">
          <wp:extent cx="308610" cy="308610"/>
          <wp:effectExtent l="0" t="0" r="15240" b="15240"/>
          <wp:docPr id="6" name="图片 6" descr="国徽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国徽1024"/>
                  <pic:cNvPicPr>
                    <a:picLocks noChangeAspect="1"/>
                  </pic:cNvPicPr>
                </pic:nvPicPr>
                <pic:blipFill>
                  <a:blip r:embed="rId1"/>
                  <a:stretch>
                    <a:fillRect/>
                  </a:stretch>
                </pic:blipFill>
                <pic:spPr>
                  <a:xfrm>
                    <a:off x="0" y="0"/>
                    <a:ext cx="308610" cy="308610"/>
                  </a:xfrm>
                  <a:prstGeom prst="rect">
                    <a:avLst/>
                  </a:prstGeom>
                </pic:spPr>
              </pic:pic>
            </a:graphicData>
          </a:graphic>
        </wp:inline>
      </w:drawing>
    </w:r>
    <w:r>
      <w:rPr>
        <w:rFonts w:hint="eastAsia" w:ascii="宋体" w:hAnsi="宋体" w:cs="宋体"/>
        <w:b/>
        <w:bCs/>
        <w:color w:val="005192"/>
        <w:sz w:val="32"/>
        <w:szCs w:val="32"/>
      </w:rPr>
      <w:t>阜新市</w:t>
    </w:r>
    <w:r>
      <w:rPr>
        <w:rFonts w:hint="eastAsia" w:ascii="宋体" w:hAnsi="宋体" w:cs="宋体"/>
        <w:b/>
        <w:bCs/>
        <w:color w:val="005192"/>
        <w:sz w:val="32"/>
        <w:szCs w:val="32"/>
        <w:lang w:eastAsia="zh-CN"/>
      </w:rPr>
      <w:t>财政局行政</w:t>
    </w:r>
    <w:r>
      <w:rPr>
        <w:rFonts w:hint="eastAsia" w:ascii="宋体" w:hAnsi="宋体" w:cs="宋体"/>
        <w:b/>
        <w:bCs/>
        <w:color w:val="005192"/>
        <w:sz w:val="32"/>
        <w:szCs w:val="32"/>
      </w:rPr>
      <w:t>规范性文件</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OWU3ZDFlMDJjY2NkZDQ1ZTE5YmI5ZDA5ZTVkOTdhMmYifQ=="/>
  </w:docVars>
  <w:rsids>
    <w:rsidRoot w:val="29F93AA1"/>
    <w:rsid w:val="00117549"/>
    <w:rsid w:val="001F571C"/>
    <w:rsid w:val="0026573C"/>
    <w:rsid w:val="002D40B3"/>
    <w:rsid w:val="00401F69"/>
    <w:rsid w:val="00FF56C1"/>
    <w:rsid w:val="02CC3DD3"/>
    <w:rsid w:val="059462D1"/>
    <w:rsid w:val="05CB2E4D"/>
    <w:rsid w:val="05E97064"/>
    <w:rsid w:val="0F2E03D5"/>
    <w:rsid w:val="11C902D4"/>
    <w:rsid w:val="160D3A15"/>
    <w:rsid w:val="1C58533C"/>
    <w:rsid w:val="1FDB3C5F"/>
    <w:rsid w:val="231821C4"/>
    <w:rsid w:val="26E33BA6"/>
    <w:rsid w:val="28405372"/>
    <w:rsid w:val="29F93AA1"/>
    <w:rsid w:val="2A0B746E"/>
    <w:rsid w:val="3ADC05FA"/>
    <w:rsid w:val="3D053A7C"/>
    <w:rsid w:val="3DEF0970"/>
    <w:rsid w:val="3E092654"/>
    <w:rsid w:val="3E3A62D6"/>
    <w:rsid w:val="403C543B"/>
    <w:rsid w:val="49482EB4"/>
    <w:rsid w:val="4EE84D58"/>
    <w:rsid w:val="4F4564A7"/>
    <w:rsid w:val="52AC1807"/>
    <w:rsid w:val="58334413"/>
    <w:rsid w:val="588875E4"/>
    <w:rsid w:val="599969E7"/>
    <w:rsid w:val="5AF53360"/>
    <w:rsid w:val="624B41E9"/>
    <w:rsid w:val="64D12312"/>
    <w:rsid w:val="674D0417"/>
    <w:rsid w:val="68376C8E"/>
    <w:rsid w:val="6D185E9C"/>
    <w:rsid w:val="6E3D4575"/>
    <w:rsid w:val="72FA604E"/>
    <w:rsid w:val="78803867"/>
    <w:rsid w:val="7953633B"/>
    <w:rsid w:val="7A2F6C45"/>
    <w:rsid w:val="7C0F6C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qFormat/>
    <w:uiPriority w:val="0"/>
    <w:pPr>
      <w:keepNext/>
      <w:keepLines/>
      <w:spacing w:line="576" w:lineRule="auto"/>
      <w:outlineLvl w:val="0"/>
    </w:pPr>
    <w:rPr>
      <w:b/>
      <w:kern w:val="44"/>
      <w:sz w:val="44"/>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qFormat/>
    <w:uiPriority w:val="0"/>
    <w:pPr>
      <w:jc w:val="left"/>
    </w:pPr>
  </w:style>
  <w:style w:type="paragraph" w:styleId="5">
    <w:name w:val="Body Text"/>
    <w:basedOn w:val="1"/>
    <w:link w:val="25"/>
    <w:unhideWhenUsed/>
    <w:qFormat/>
    <w:uiPriority w:val="99"/>
    <w:pPr>
      <w:widowControl/>
      <w:spacing w:before="100" w:beforeAutospacing="1" w:after="100" w:afterAutospacing="1"/>
      <w:jc w:val="left"/>
    </w:pPr>
    <w:rPr>
      <w:rFonts w:ascii="宋体" w:hAnsi="宋体" w:cs="宋体"/>
      <w:kern w:val="0"/>
      <w:sz w:val="24"/>
    </w:rPr>
  </w:style>
  <w:style w:type="paragraph" w:styleId="6">
    <w:name w:val="Balloon Text"/>
    <w:basedOn w:val="1"/>
    <w:link w:val="24"/>
    <w:qFormat/>
    <w:uiPriority w:val="0"/>
    <w:rPr>
      <w:sz w:val="18"/>
      <w:szCs w:val="18"/>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Normal (Web)"/>
    <w:basedOn w:val="1"/>
    <w:qFormat/>
    <w:uiPriority w:val="99"/>
    <w:pPr>
      <w:spacing w:beforeAutospacing="1" w:afterAutospacing="1"/>
      <w:jc w:val="left"/>
    </w:pPr>
    <w:rPr>
      <w:kern w:val="0"/>
      <w:sz w:val="24"/>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3">
    <w:name w:val="Strong"/>
    <w:basedOn w:val="12"/>
    <w:qFormat/>
    <w:uiPriority w:val="0"/>
    <w:rPr>
      <w:b/>
    </w:rPr>
  </w:style>
  <w:style w:type="character" w:styleId="14">
    <w:name w:val="Hyperlink"/>
    <w:basedOn w:val="12"/>
    <w:qFormat/>
    <w:uiPriority w:val="0"/>
    <w:rPr>
      <w:color w:val="0000FF"/>
      <w:u w:val="single"/>
    </w:rPr>
  </w:style>
  <w:style w:type="character" w:customStyle="1" w:styleId="15">
    <w:name w:val="font12"/>
    <w:basedOn w:val="12"/>
    <w:qFormat/>
    <w:uiPriority w:val="0"/>
    <w:rPr>
      <w:rFonts w:hint="eastAsia" w:ascii="宋体" w:hAnsi="宋体" w:eastAsia="宋体" w:cs="宋体"/>
      <w:color w:val="000000"/>
      <w:sz w:val="20"/>
      <w:szCs w:val="20"/>
      <w:u w:val="none"/>
    </w:rPr>
  </w:style>
  <w:style w:type="character" w:customStyle="1" w:styleId="16">
    <w:name w:val="font41"/>
    <w:basedOn w:val="12"/>
    <w:qFormat/>
    <w:uiPriority w:val="0"/>
    <w:rPr>
      <w:rFonts w:hint="eastAsia" w:ascii="宋体" w:hAnsi="宋体" w:eastAsia="宋体" w:cs="宋体"/>
      <w:color w:val="FF0000"/>
      <w:sz w:val="20"/>
      <w:szCs w:val="20"/>
      <w:u w:val="none"/>
    </w:rPr>
  </w:style>
  <w:style w:type="character" w:customStyle="1" w:styleId="17">
    <w:name w:val="font61"/>
    <w:basedOn w:val="12"/>
    <w:qFormat/>
    <w:uiPriority w:val="0"/>
    <w:rPr>
      <w:rFonts w:hint="eastAsia" w:ascii="宋体" w:hAnsi="宋体" w:eastAsia="宋体" w:cs="宋体"/>
      <w:b/>
      <w:bCs/>
      <w:color w:val="000000"/>
      <w:sz w:val="20"/>
      <w:szCs w:val="20"/>
      <w:u w:val="none"/>
    </w:rPr>
  </w:style>
  <w:style w:type="character" w:customStyle="1" w:styleId="18">
    <w:name w:val="font231"/>
    <w:basedOn w:val="12"/>
    <w:qFormat/>
    <w:uiPriority w:val="0"/>
    <w:rPr>
      <w:rFonts w:hint="default" w:ascii="Times New Roman" w:hAnsi="Times New Roman" w:cs="Times New Roman"/>
      <w:color w:val="000000"/>
      <w:sz w:val="20"/>
      <w:szCs w:val="20"/>
      <w:u w:val="none"/>
    </w:rPr>
  </w:style>
  <w:style w:type="character" w:customStyle="1" w:styleId="19">
    <w:name w:val="font201"/>
    <w:basedOn w:val="12"/>
    <w:qFormat/>
    <w:uiPriority w:val="0"/>
    <w:rPr>
      <w:rFonts w:ascii="Arial" w:hAnsi="Arial" w:cs="Arial"/>
      <w:color w:val="000000"/>
      <w:sz w:val="20"/>
      <w:szCs w:val="20"/>
      <w:u w:val="none"/>
    </w:rPr>
  </w:style>
  <w:style w:type="character" w:customStyle="1" w:styleId="20">
    <w:name w:val="font11"/>
    <w:basedOn w:val="12"/>
    <w:qFormat/>
    <w:uiPriority w:val="0"/>
    <w:rPr>
      <w:rFonts w:hint="eastAsia" w:ascii="宋体" w:hAnsi="宋体" w:eastAsia="宋体" w:cs="宋体"/>
      <w:color w:val="000000"/>
      <w:sz w:val="20"/>
      <w:szCs w:val="20"/>
      <w:u w:val="none"/>
    </w:rPr>
  </w:style>
  <w:style w:type="character" w:customStyle="1" w:styleId="21">
    <w:name w:val="font51"/>
    <w:basedOn w:val="12"/>
    <w:qFormat/>
    <w:uiPriority w:val="0"/>
    <w:rPr>
      <w:rFonts w:hint="eastAsia" w:ascii="宋体" w:hAnsi="宋体" w:eastAsia="宋体" w:cs="宋体"/>
      <w:b/>
      <w:bCs/>
      <w:color w:val="000000"/>
      <w:sz w:val="52"/>
      <w:szCs w:val="52"/>
      <w:u w:val="none"/>
    </w:rPr>
  </w:style>
  <w:style w:type="character" w:customStyle="1" w:styleId="22">
    <w:name w:val="font131"/>
    <w:basedOn w:val="12"/>
    <w:qFormat/>
    <w:uiPriority w:val="0"/>
    <w:rPr>
      <w:rFonts w:hint="eastAsia" w:ascii="宋体" w:hAnsi="宋体" w:eastAsia="宋体" w:cs="宋体"/>
      <w:b/>
      <w:bCs/>
      <w:color w:val="000000"/>
      <w:sz w:val="20"/>
      <w:szCs w:val="20"/>
      <w:u w:val="none"/>
    </w:rPr>
  </w:style>
  <w:style w:type="character" w:customStyle="1" w:styleId="23">
    <w:name w:val="font81"/>
    <w:basedOn w:val="12"/>
    <w:qFormat/>
    <w:uiPriority w:val="0"/>
    <w:rPr>
      <w:rFonts w:hint="eastAsia" w:ascii="宋体" w:hAnsi="宋体" w:eastAsia="宋体" w:cs="宋体"/>
      <w:color w:val="000000"/>
      <w:sz w:val="20"/>
      <w:szCs w:val="20"/>
      <w:u w:val="none"/>
    </w:rPr>
  </w:style>
  <w:style w:type="character" w:customStyle="1" w:styleId="24">
    <w:name w:val="批注框文本 Char"/>
    <w:basedOn w:val="12"/>
    <w:link w:val="6"/>
    <w:qFormat/>
    <w:uiPriority w:val="0"/>
    <w:rPr>
      <w:rFonts w:ascii="Calibri" w:hAnsi="Calibri"/>
      <w:kern w:val="2"/>
      <w:sz w:val="18"/>
      <w:szCs w:val="18"/>
    </w:rPr>
  </w:style>
  <w:style w:type="character" w:customStyle="1" w:styleId="25">
    <w:name w:val="正文文本 Char"/>
    <w:basedOn w:val="12"/>
    <w:link w:val="5"/>
    <w:qFormat/>
    <w:uiPriority w:val="99"/>
    <w:rPr>
      <w:rFonts w:ascii="宋体" w:hAnsi="宋体" w:cs="宋体"/>
      <w:sz w:val="24"/>
      <w:szCs w:val="24"/>
    </w:rPr>
  </w:style>
  <w:style w:type="character" w:customStyle="1" w:styleId="26">
    <w:name w:val="font21"/>
    <w:basedOn w:val="12"/>
    <w:uiPriority w:val="0"/>
    <w:rPr>
      <w:rFonts w:hint="eastAsia" w:ascii="宋体" w:hAnsi="宋体" w:eastAsia="宋体" w:cs="宋体"/>
      <w:color w:val="000000"/>
      <w:sz w:val="36"/>
      <w:szCs w:val="36"/>
      <w:u w:val="none"/>
    </w:rPr>
  </w:style>
  <w:style w:type="character" w:customStyle="1" w:styleId="27">
    <w:name w:val="font71"/>
    <w:basedOn w:val="12"/>
    <w:qFormat/>
    <w:uiPriority w:val="0"/>
    <w:rPr>
      <w:rFonts w:hint="eastAsia" w:ascii="宋体" w:hAnsi="宋体" w:eastAsia="宋体" w:cs="宋体"/>
      <w:b/>
      <w:bCs/>
      <w:color w:val="000000"/>
      <w:sz w:val="36"/>
      <w:szCs w:val="36"/>
      <w:u w:val="none"/>
    </w:rPr>
  </w:style>
  <w:style w:type="character" w:customStyle="1" w:styleId="28">
    <w:name w:val="font31"/>
    <w:basedOn w:val="12"/>
    <w:uiPriority w:val="0"/>
    <w:rPr>
      <w:rFonts w:hint="eastAsia" w:ascii="黑体" w:hAnsi="宋体" w:eastAsia="黑体" w:cs="黑体"/>
      <w:b/>
      <w:bCs/>
      <w:color w:val="000000"/>
      <w:sz w:val="20"/>
      <w:szCs w:val="20"/>
      <w:u w:val="none"/>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1273</Words>
  <Characters>1289</Characters>
  <Lines>12</Lines>
  <Paragraphs>3</Paragraphs>
  <TotalTime>77</TotalTime>
  <ScaleCrop>false</ScaleCrop>
  <LinksUpToDate>false</LinksUpToDate>
  <CharactersWithSpaces>1348</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2021-11-12T08:37:00Z</dcterms:created>
  <dc:creator>A羊娃娃</dc:creator>
  <cp:lastModifiedBy>Administrator</cp:lastModifiedBy>
  <dcterms:modified xsi:type="dcterms:W3CDTF">2023-07-26T07:47:46Z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F8170A52919244BFA56369A620C0CB92</vt:lpwstr>
  </property>
</Properties>
</file>